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42" w:rsidRPr="00BA118E" w:rsidRDefault="00982720" w:rsidP="00982720">
      <w:pPr>
        <w:pStyle w:val="ConsPlusNormal"/>
        <w:rPr>
          <w:rFonts w:ascii="Golos Text VF" w:hAnsi="Golos Text VF"/>
          <w:b/>
          <w:snapToGrid w:val="0"/>
          <w:color w:val="0070C0"/>
          <w:sz w:val="56"/>
          <w:szCs w:val="56"/>
        </w:rPr>
      </w:pPr>
      <w:bookmarkStart w:id="0" w:name="_GoBack"/>
      <w:bookmarkEnd w:id="0"/>
      <w:r w:rsidRPr="00BA118E">
        <w:rPr>
          <w:rFonts w:ascii="Golos Text VF" w:hAnsi="Golos Text VF"/>
          <w:b/>
          <w:snapToGrid w:val="0"/>
          <w:color w:val="0070C0"/>
          <w:sz w:val="56"/>
          <w:szCs w:val="56"/>
        </w:rPr>
        <w:t xml:space="preserve">ПАМЯТКА </w:t>
      </w:r>
    </w:p>
    <w:p w:rsidR="00B664B7" w:rsidRDefault="00AF6703" w:rsidP="004608C3">
      <w:pPr>
        <w:pStyle w:val="ConsPlusNormal"/>
        <w:rPr>
          <w:rFonts w:ascii="Golos Text VF" w:hAnsi="Golos Text VF"/>
          <w:b/>
          <w:snapToGrid w:val="0"/>
          <w:color w:val="0070C0"/>
          <w:sz w:val="28"/>
          <w:szCs w:val="28"/>
        </w:rPr>
      </w:pPr>
      <w:r w:rsidRPr="00844846">
        <w:rPr>
          <w:rFonts w:ascii="Golos Text VF" w:hAnsi="Golos Text VF"/>
          <w:b/>
          <w:snapToGrid w:val="0"/>
          <w:color w:val="0070C0"/>
          <w:sz w:val="28"/>
          <w:szCs w:val="28"/>
        </w:rPr>
        <w:t xml:space="preserve">для налогоплательщиков </w:t>
      </w:r>
      <w:r w:rsidR="00982720" w:rsidRPr="00844846">
        <w:rPr>
          <w:rFonts w:ascii="Golos Text VF" w:hAnsi="Golos Text VF"/>
          <w:b/>
          <w:snapToGrid w:val="0"/>
          <w:color w:val="0070C0"/>
          <w:sz w:val="28"/>
          <w:szCs w:val="28"/>
        </w:rPr>
        <w:t>—</w:t>
      </w:r>
      <w:r w:rsidRPr="00844846">
        <w:rPr>
          <w:rFonts w:ascii="Golos Text VF" w:hAnsi="Golos Text VF"/>
          <w:b/>
          <w:snapToGrid w:val="0"/>
          <w:color w:val="0070C0"/>
          <w:sz w:val="28"/>
          <w:szCs w:val="28"/>
        </w:rPr>
        <w:t xml:space="preserve"> организаций и индивидуальных предпринимател</w:t>
      </w:r>
      <w:r w:rsidR="00DE7F0F" w:rsidRPr="00844846">
        <w:rPr>
          <w:rFonts w:ascii="Golos Text VF" w:hAnsi="Golos Text VF"/>
          <w:b/>
          <w:snapToGrid w:val="0"/>
          <w:color w:val="0070C0"/>
          <w:sz w:val="28"/>
          <w:szCs w:val="28"/>
        </w:rPr>
        <w:t>ей</w:t>
      </w:r>
      <w:r w:rsidR="004608C3">
        <w:rPr>
          <w:rFonts w:ascii="Golos Text VF" w:hAnsi="Golos Text VF"/>
          <w:b/>
          <w:snapToGrid w:val="0"/>
          <w:color w:val="0070C0"/>
          <w:sz w:val="28"/>
          <w:szCs w:val="28"/>
        </w:rPr>
        <w:t xml:space="preserve">  по ЕНС</w:t>
      </w:r>
    </w:p>
    <w:p w:rsidR="004608C3" w:rsidRDefault="004608C3" w:rsidP="004608C3">
      <w:pPr>
        <w:pStyle w:val="ConsPlusNormal"/>
        <w:rPr>
          <w:snapToGrid w:val="0"/>
        </w:rPr>
      </w:pPr>
    </w:p>
    <w:p w:rsidR="00844846" w:rsidRPr="00844846" w:rsidRDefault="00AF6703" w:rsidP="006065E8">
      <w:r w:rsidRPr="00844846">
        <w:t>Уважаемый налогоплательщик!</w:t>
      </w:r>
    </w:p>
    <w:p w:rsidR="00032739" w:rsidRPr="00491FA1" w:rsidRDefault="00D7721D" w:rsidP="00491FA1">
      <w:pPr>
        <w:ind w:left="284"/>
      </w:pPr>
      <w:r w:rsidRPr="00844846">
        <w:t>Федеральны</w:t>
      </w:r>
      <w:r w:rsidR="00223E9E">
        <w:t>м</w:t>
      </w:r>
      <w:r w:rsidRPr="00844846">
        <w:t xml:space="preserve"> закон</w:t>
      </w:r>
      <w:r w:rsidR="00223E9E">
        <w:t>ом</w:t>
      </w:r>
      <w:r w:rsidRPr="00844846">
        <w:t xml:space="preserve"> от</w:t>
      </w:r>
      <w:r w:rsidR="00701D84">
        <w:t xml:space="preserve"> 14.07.2022 №</w:t>
      </w:r>
      <w:r w:rsidR="00150E50">
        <w:t xml:space="preserve"> </w:t>
      </w:r>
      <w:r w:rsidR="00701D84">
        <w:t xml:space="preserve">263-ФЗ </w:t>
      </w:r>
      <w:r w:rsidR="00150E50">
        <w:t>«О внесении изменений в части</w:t>
      </w:r>
      <w:r w:rsidRPr="00844846">
        <w:t xml:space="preserve"> первую </w:t>
      </w:r>
      <w:r w:rsidR="00150E50">
        <w:t xml:space="preserve">и вторую </w:t>
      </w:r>
      <w:r w:rsidRPr="00844846">
        <w:t>Налогового кодекса Российской Федерации»</w:t>
      </w:r>
      <w:r w:rsidR="00223E9E">
        <w:t xml:space="preserve"> в налоговую практику с 1 января 2023 года в</w:t>
      </w:r>
      <w:r w:rsidRPr="00982720">
        <w:rPr>
          <w:snapToGrid w:val="0"/>
        </w:rPr>
        <w:t>в</w:t>
      </w:r>
      <w:r w:rsidR="002134D8" w:rsidRPr="00982720">
        <w:rPr>
          <w:snapToGrid w:val="0"/>
        </w:rPr>
        <w:t>едено</w:t>
      </w:r>
      <w:r w:rsidRPr="00982720">
        <w:rPr>
          <w:snapToGrid w:val="0"/>
        </w:rPr>
        <w:t xml:space="preserve"> понятие </w:t>
      </w:r>
      <w:r w:rsidR="00223E9E">
        <w:rPr>
          <w:snapToGrid w:val="0"/>
        </w:rPr>
        <w:t>«</w:t>
      </w:r>
      <w:r w:rsidRPr="00982720">
        <w:rPr>
          <w:snapToGrid w:val="0"/>
        </w:rPr>
        <w:t>единый налоговый платеж организации, индивидуального предпринимателя</w:t>
      </w:r>
      <w:r w:rsidR="00223E9E">
        <w:rPr>
          <w:snapToGrid w:val="0"/>
        </w:rPr>
        <w:t>». Внесенные изменения</w:t>
      </w:r>
      <w:r w:rsidRPr="00982720">
        <w:rPr>
          <w:snapToGrid w:val="0"/>
        </w:rPr>
        <w:t xml:space="preserve"> предусматрива</w:t>
      </w:r>
      <w:r w:rsidR="00223E9E">
        <w:rPr>
          <w:snapToGrid w:val="0"/>
        </w:rPr>
        <w:t>ю</w:t>
      </w:r>
      <w:r w:rsidRPr="00982720">
        <w:rPr>
          <w:snapToGrid w:val="0"/>
        </w:rPr>
        <w:t xml:space="preserve">т применение особого порядка уплаты (перечисления) налогов, </w:t>
      </w:r>
      <w:r w:rsidRPr="00491FA1">
        <w:t>сборов, страховых взносов, пеней, штрафов, процентов)</w:t>
      </w:r>
      <w:r w:rsidR="00701D84" w:rsidRPr="00491FA1">
        <w:t>.</w:t>
      </w:r>
      <w:r w:rsidRPr="00491FA1">
        <w:t xml:space="preserve">  </w:t>
      </w:r>
    </w:p>
    <w:p w:rsidR="00491FA1" w:rsidRPr="00BB7C47" w:rsidRDefault="00491FA1" w:rsidP="00491FA1">
      <w:pPr>
        <w:ind w:left="284"/>
        <w:rPr>
          <w:snapToGrid w:val="0"/>
        </w:rPr>
      </w:pPr>
      <w:r w:rsidRPr="00BB7C47">
        <w:rPr>
          <w:snapToGrid w:val="0"/>
        </w:rPr>
        <w:t xml:space="preserve">С 2023 года налоги и взносы будут перечислять единым налоговым платежом на единый налоговый счет в Федеральном казначействе. Этот способ уплаты станет единственным. Каждому налогоплательщику откроют единый налоговый счет в Федеральном казначействе. </w:t>
      </w:r>
      <w:r w:rsidR="001C4DDE" w:rsidRPr="00BB7C47">
        <w:rPr>
          <w:snapToGrid w:val="0"/>
        </w:rPr>
        <w:t xml:space="preserve">Подавать какие-либо документы на открытие счета не потребуется: это автоматическая процедура. </w:t>
      </w:r>
      <w:r w:rsidRPr="00BB7C47">
        <w:rPr>
          <w:snapToGrid w:val="0"/>
        </w:rPr>
        <w:t xml:space="preserve">На этот счет вы будете перечислять налоги одной платежкой. </w:t>
      </w:r>
      <w:r w:rsidR="001C4DDE" w:rsidRPr="00BB7C47">
        <w:rPr>
          <w:snapToGrid w:val="0"/>
        </w:rPr>
        <w:t>Налоговики сами распределят платежи по нужным бюджетам и видам налогов на основе деклараций и других документов, которые поступают от налогоплательщиков</w:t>
      </w:r>
      <w:r w:rsidR="003E7A21">
        <w:rPr>
          <w:snapToGrid w:val="0"/>
        </w:rPr>
        <w:t>.</w:t>
      </w:r>
    </w:p>
    <w:p w:rsidR="00FF7F10" w:rsidRPr="00BB7C47" w:rsidRDefault="00FF7F10" w:rsidP="00FF7F10">
      <w:pPr>
        <w:rPr>
          <w:snapToGrid w:val="0"/>
        </w:rPr>
      </w:pPr>
      <w:r w:rsidRPr="00BB7C47">
        <w:rPr>
          <w:snapToGrid w:val="0"/>
        </w:rPr>
        <w:t>Баланс по ЕНС будет отображаться в онлайн-режиме в личном кабинете налогоплательщика и учетной системе (ERP-системе)</w:t>
      </w:r>
    </w:p>
    <w:p w:rsidR="00FB58CA" w:rsidRPr="00BB7C47" w:rsidRDefault="00FB58CA" w:rsidP="00FB58CA">
      <w:pPr>
        <w:rPr>
          <w:snapToGrid w:val="0"/>
        </w:rPr>
      </w:pPr>
      <w:r w:rsidRPr="00BB7C47">
        <w:rPr>
          <w:snapToGrid w:val="0"/>
        </w:rPr>
        <w:t>ЕНП можно будет заплатить и через личный кабинет налогоплательщика</w:t>
      </w:r>
      <w:r w:rsidR="00491FA1" w:rsidRPr="00BB7C47">
        <w:rPr>
          <w:snapToGrid w:val="0"/>
        </w:rPr>
        <w:t>, что достаточно просто и удобно</w:t>
      </w:r>
      <w:r w:rsidRPr="00BB7C47">
        <w:rPr>
          <w:snapToGrid w:val="0"/>
        </w:rPr>
        <w:t>. Инспекторы будут сами зачитывать деньги в счет уплаты налогов</w:t>
      </w:r>
      <w:r w:rsidR="00491FA1" w:rsidRPr="00BB7C47">
        <w:rPr>
          <w:snapToGrid w:val="0"/>
        </w:rPr>
        <w:t xml:space="preserve">. </w:t>
      </w:r>
    </w:p>
    <w:p w:rsidR="00FF7F10" w:rsidRDefault="00FF7F10" w:rsidP="00FF7F10">
      <w:pPr>
        <w:pStyle w:val="af5"/>
        <w:shd w:val="clear" w:color="auto" w:fill="FFFFFF"/>
        <w:spacing w:before="0" w:beforeAutospacing="0" w:after="150" w:afterAutospacing="0"/>
        <w:rPr>
          <w:rFonts w:ascii="Arial" w:hAnsi="Arial" w:cs="Arial"/>
          <w:color w:val="2B2B2B"/>
        </w:rPr>
      </w:pPr>
    </w:p>
    <w:p w:rsidR="00A435C7" w:rsidRPr="00844846" w:rsidRDefault="00A435C7" w:rsidP="006065E8">
      <w:pPr>
        <w:pStyle w:val="1"/>
      </w:pPr>
      <w:r w:rsidRPr="00844846">
        <w:t>Переход</w:t>
      </w:r>
      <w:r w:rsidR="00593CF6" w:rsidRPr="00844846">
        <w:t>им</w:t>
      </w:r>
      <w:r w:rsidRPr="00844846">
        <w:t xml:space="preserve"> на </w:t>
      </w:r>
      <w:r w:rsidR="00DE7F0F" w:rsidRPr="00844846">
        <w:t xml:space="preserve">особый </w:t>
      </w:r>
      <w:r w:rsidR="00DE7F0F" w:rsidRPr="006065E8">
        <w:t>порядок</w:t>
      </w:r>
      <w:r w:rsidR="00DE7F0F" w:rsidRPr="00844846">
        <w:t xml:space="preserve"> уплаты</w:t>
      </w:r>
      <w:r w:rsidR="00593CF6" w:rsidRPr="00844846">
        <w:t>!</w:t>
      </w:r>
    </w:p>
    <w:p w:rsidR="00DA12A5" w:rsidRPr="000831EF" w:rsidRDefault="0027532D" w:rsidP="000831EF">
      <w:pPr>
        <w:rPr>
          <w:snapToGrid w:val="0"/>
        </w:rPr>
      </w:pPr>
      <w:r w:rsidRPr="00982720">
        <w:rPr>
          <w:snapToGrid w:val="0"/>
        </w:rPr>
        <w:t>С 01.0</w:t>
      </w:r>
      <w:r w:rsidR="004608C3">
        <w:rPr>
          <w:snapToGrid w:val="0"/>
        </w:rPr>
        <w:t>1</w:t>
      </w:r>
      <w:r w:rsidRPr="00982720">
        <w:rPr>
          <w:snapToGrid w:val="0"/>
        </w:rPr>
        <w:t>.202</w:t>
      </w:r>
      <w:r w:rsidR="004608C3">
        <w:rPr>
          <w:snapToGrid w:val="0"/>
        </w:rPr>
        <w:t>3</w:t>
      </w:r>
      <w:r w:rsidRPr="00982720">
        <w:rPr>
          <w:snapToGrid w:val="0"/>
        </w:rPr>
        <w:t xml:space="preserve"> </w:t>
      </w:r>
      <w:r w:rsidR="00DA12A5" w:rsidRPr="00982720">
        <w:rPr>
          <w:snapToGrid w:val="0"/>
        </w:rPr>
        <w:t>переплата будет признана Единым налоговым платежом (ЕНП), за исключением</w:t>
      </w:r>
      <w:r w:rsidR="000831EF">
        <w:rPr>
          <w:snapToGrid w:val="0"/>
        </w:rPr>
        <w:t xml:space="preserve"> переплаты </w:t>
      </w:r>
      <w:r w:rsidR="00331320" w:rsidRPr="00BA118E">
        <w:rPr>
          <w:rStyle w:val="Normal-BulletedChar"/>
        </w:rPr>
        <w:t>старше</w:t>
      </w:r>
      <w:r w:rsidR="00331320" w:rsidRPr="00844846">
        <w:t xml:space="preserve"> 3-х лет</w:t>
      </w:r>
      <w:r w:rsidR="000831EF">
        <w:t>.</w:t>
      </w:r>
    </w:p>
    <w:p w:rsidR="0027532D" w:rsidRPr="00844846" w:rsidRDefault="00AE318B" w:rsidP="000831EF">
      <w:pPr>
        <w:pStyle w:val="Normal-Bulleted"/>
        <w:numPr>
          <w:ilvl w:val="0"/>
          <w:numId w:val="0"/>
        </w:numPr>
        <w:ind w:firstLine="227"/>
      </w:pPr>
      <w:r w:rsidRPr="00844846">
        <w:t>У</w:t>
      </w:r>
      <w:r w:rsidR="0027532D" w:rsidRPr="00844846">
        <w:t xml:space="preserve">же перечисленные Вами платежи </w:t>
      </w:r>
      <w:r w:rsidR="00E32E6F" w:rsidRPr="00844846">
        <w:t xml:space="preserve">в конкретные обязательства с авансовой системой расчетов </w:t>
      </w:r>
      <w:r w:rsidRPr="00844846">
        <w:t>«резервиру</w:t>
      </w:r>
      <w:r w:rsidR="00701D84">
        <w:t>ются</w:t>
      </w:r>
      <w:r w:rsidRPr="00844846">
        <w:t xml:space="preserve">» </w:t>
      </w:r>
      <w:r w:rsidR="00233D2D" w:rsidRPr="00844846">
        <w:t>до дня предоставления Вами налоговой декларации (расчета),</w:t>
      </w:r>
      <w:r w:rsidR="004608C3">
        <w:t xml:space="preserve"> </w:t>
      </w:r>
      <w:r w:rsidR="00233D2D" w:rsidRPr="00844846">
        <w:t xml:space="preserve">либо до истечения 10 дней со срока предоставления </w:t>
      </w:r>
      <w:r w:rsidR="00D76E8D" w:rsidRPr="00844846">
        <w:t>такой декларации (расчета)</w:t>
      </w:r>
      <w:r w:rsidR="00233D2D" w:rsidRPr="00844846">
        <w:t xml:space="preserve">, в случае </w:t>
      </w:r>
      <w:r w:rsidR="00474405" w:rsidRPr="00844846">
        <w:t>её</w:t>
      </w:r>
      <w:r w:rsidR="00233D2D" w:rsidRPr="00844846">
        <w:t xml:space="preserve"> непредставления.</w:t>
      </w:r>
    </w:p>
    <w:p w:rsidR="00CC58B0" w:rsidRPr="00982720" w:rsidRDefault="00CC58B0" w:rsidP="006065E8">
      <w:pPr>
        <w:pStyle w:val="1"/>
      </w:pPr>
      <w:r w:rsidRPr="00982720">
        <w:lastRenderedPageBreak/>
        <w:t xml:space="preserve">Платим только </w:t>
      </w:r>
      <w:r w:rsidR="00AE6931" w:rsidRPr="00982720">
        <w:t>ЕНП</w:t>
      </w:r>
      <w:r w:rsidRPr="00982720">
        <w:t xml:space="preserve">! </w:t>
      </w:r>
    </w:p>
    <w:p w:rsidR="00FB14BC" w:rsidRPr="00982720" w:rsidRDefault="00EF2F99" w:rsidP="006065E8">
      <w:r w:rsidRPr="00982720">
        <w:t xml:space="preserve">Платить </w:t>
      </w:r>
      <w:r w:rsidR="004630F3">
        <w:t>можно</w:t>
      </w:r>
      <w:r w:rsidRPr="00982720">
        <w:t xml:space="preserve"> одной суммой</w:t>
      </w:r>
      <w:r w:rsidR="001F230C" w:rsidRPr="00982720">
        <w:t xml:space="preserve"> или частями, в том числе авансом до </w:t>
      </w:r>
      <w:r w:rsidR="0052753E" w:rsidRPr="00982720">
        <w:t>наступления срока уплаты налогов, сборов, страховых взносов</w:t>
      </w:r>
      <w:r w:rsidR="002134D8" w:rsidRPr="00982720">
        <w:t>.</w:t>
      </w:r>
    </w:p>
    <w:p w:rsidR="00701D84" w:rsidRPr="00701D84" w:rsidRDefault="00701D84" w:rsidP="00701D84">
      <w:pPr>
        <w:pStyle w:val="af5"/>
        <w:spacing w:before="154" w:beforeAutospacing="0" w:after="0" w:afterAutospacing="0"/>
        <w:jc w:val="both"/>
        <w:rPr>
          <w:rFonts w:ascii="Golos Text VF" w:eastAsiaTheme="minorHAnsi" w:hAnsi="Golos Text VF"/>
          <w:sz w:val="28"/>
          <w:szCs w:val="28"/>
          <w:lang w:eastAsia="en-US"/>
        </w:rPr>
      </w:pPr>
      <w:r w:rsidRPr="00701D84">
        <w:rPr>
          <w:rFonts w:ascii="Golos Text VF" w:eastAsiaTheme="minorHAnsi" w:hAnsi="Golos Text VF"/>
          <w:sz w:val="28"/>
          <w:szCs w:val="28"/>
          <w:lang w:eastAsia="en-US"/>
        </w:rPr>
        <w:t>Исключения - взносы на травматизм, НДС при импорте из ЕАЭС и госпошлина (ст.5 Закона N 263-ФЗ).</w:t>
      </w:r>
    </w:p>
    <w:p w:rsidR="00111EE0" w:rsidRPr="001E0CF4" w:rsidRDefault="0052753E" w:rsidP="00984C06">
      <w:pPr>
        <w:pStyle w:val="SubHeader"/>
      </w:pPr>
      <w:r w:rsidRPr="001E0CF4">
        <w:t>Реквизиты, необходимые для заполнения платежных поручений на перечисление с</w:t>
      </w:r>
      <w:r w:rsidR="000932CB">
        <w:t xml:space="preserve">  01.01.2023  </w:t>
      </w:r>
      <w:r w:rsidRPr="001E0CF4">
        <w:t>платежей в бюджетную систему Российской Федерации.</w:t>
      </w:r>
    </w:p>
    <w:p w:rsidR="00F10A6F" w:rsidRDefault="002E76E4" w:rsidP="006065E8">
      <w:r w:rsidRPr="00982720">
        <w:t>Обратите внимание, что д</w:t>
      </w:r>
      <w:r w:rsidR="0052753E" w:rsidRPr="00982720">
        <w:t>ля уплаты предусмотрены единые реквизиты: отдельный казначейский счет (вне зависимости от региона, где находится плательщик) и код бюджетной классификации</w:t>
      </w:r>
      <w:r w:rsidR="00F10A6F" w:rsidRPr="00982720">
        <w:t xml:space="preserve"> (поля с «13» по «17» и «104» платежного поручения)</w:t>
      </w:r>
      <w:r w:rsidR="00462959" w:rsidRPr="00982720">
        <w:t>:</w:t>
      </w:r>
    </w:p>
    <w:p w:rsidR="00223E9E" w:rsidRPr="00982720" w:rsidRDefault="00223E9E" w:rsidP="006065E8"/>
    <w:tbl>
      <w:tblPr>
        <w:tblW w:w="9848" w:type="dxa"/>
        <w:tblInd w:w="-5" w:type="dxa"/>
        <w:tblBorders>
          <w:insideH w:val="single" w:sz="4" w:space="0" w:color="BFBFBF" w:themeColor="background1" w:themeShade="BF"/>
          <w:insideV w:val="single" w:sz="4" w:space="0" w:color="F2F2F2" w:themeColor="background1" w:themeShade="F2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1423"/>
        <w:gridCol w:w="3606"/>
        <w:gridCol w:w="4819"/>
      </w:tblGrid>
      <w:tr w:rsidR="00111EE0" w:rsidRPr="001E0CF4" w:rsidTr="00955A9A">
        <w:tc>
          <w:tcPr>
            <w:tcW w:w="1423" w:type="dxa"/>
            <w:shd w:val="clear" w:color="auto" w:fill="F2F2F2" w:themeFill="background1" w:themeFillShade="F2"/>
            <w:vAlign w:val="center"/>
          </w:tcPr>
          <w:p w:rsidR="00111EE0" w:rsidRPr="00BA118E" w:rsidRDefault="00111EE0" w:rsidP="00BA118E">
            <w:pPr>
              <w:pStyle w:val="TableHeader"/>
            </w:pPr>
            <w:r w:rsidRPr="00BA118E">
              <w:t>Номер (поля) реквизита платежного документа</w:t>
            </w:r>
          </w:p>
        </w:tc>
        <w:tc>
          <w:tcPr>
            <w:tcW w:w="3606" w:type="dxa"/>
            <w:shd w:val="clear" w:color="auto" w:fill="F2F2F2" w:themeFill="background1" w:themeFillShade="F2"/>
            <w:vAlign w:val="center"/>
          </w:tcPr>
          <w:p w:rsidR="00111EE0" w:rsidRPr="00BA118E" w:rsidRDefault="00111EE0" w:rsidP="00BA118E">
            <w:pPr>
              <w:pStyle w:val="TableHeader"/>
            </w:pPr>
            <w:r w:rsidRPr="00BA118E">
              <w:t>Наименование (поля) реквизита платежного документа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:rsidR="00111EE0" w:rsidRPr="00BA118E" w:rsidRDefault="00111EE0" w:rsidP="00BA118E">
            <w:pPr>
              <w:pStyle w:val="TableHeader"/>
            </w:pPr>
            <w:r w:rsidRPr="00BA118E">
              <w:t>Значение</w:t>
            </w:r>
          </w:p>
        </w:tc>
      </w:tr>
      <w:tr w:rsidR="00111EE0" w:rsidRPr="001E0CF4" w:rsidTr="00955A9A">
        <w:trPr>
          <w:trHeight w:val="202"/>
        </w:trPr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111EE0" w:rsidRPr="001E0CF4" w:rsidRDefault="00111EE0" w:rsidP="00BA118E">
            <w:pPr>
              <w:pStyle w:val="TableText"/>
              <w:jc w:val="center"/>
              <w:rPr>
                <w:sz w:val="16"/>
                <w:szCs w:val="16"/>
              </w:rPr>
            </w:pPr>
            <w:r w:rsidRPr="001E0CF4">
              <w:rPr>
                <w:sz w:val="16"/>
                <w:szCs w:val="16"/>
              </w:rPr>
              <w:t>1</w:t>
            </w:r>
          </w:p>
        </w:tc>
        <w:tc>
          <w:tcPr>
            <w:tcW w:w="3606" w:type="dxa"/>
            <w:shd w:val="clear" w:color="auto" w:fill="D9D9D9" w:themeFill="background1" w:themeFillShade="D9"/>
            <w:vAlign w:val="center"/>
          </w:tcPr>
          <w:p w:rsidR="00111EE0" w:rsidRPr="001E0CF4" w:rsidRDefault="00111EE0" w:rsidP="00BA118E">
            <w:pPr>
              <w:pStyle w:val="TableText"/>
              <w:rPr>
                <w:sz w:val="16"/>
                <w:szCs w:val="16"/>
              </w:rPr>
            </w:pPr>
            <w:r w:rsidRPr="001E0CF4">
              <w:rPr>
                <w:sz w:val="16"/>
                <w:szCs w:val="16"/>
              </w:rPr>
              <w:t>2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111EE0" w:rsidRPr="001E0CF4" w:rsidRDefault="00111EE0" w:rsidP="00BA118E">
            <w:pPr>
              <w:pStyle w:val="TableText"/>
              <w:rPr>
                <w:sz w:val="16"/>
                <w:szCs w:val="16"/>
              </w:rPr>
            </w:pPr>
            <w:r w:rsidRPr="001E0CF4">
              <w:rPr>
                <w:sz w:val="16"/>
                <w:szCs w:val="16"/>
              </w:rPr>
              <w:t>3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7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Сумма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указывается общая сумма обязанности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101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Информация, идентифицирующая плательщика средств, получателя средств и платеж (Статус плательщика)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для юридического лица – «01»</w:t>
            </w:r>
          </w:p>
          <w:p w:rsidR="00111EE0" w:rsidRPr="001E0CF4" w:rsidRDefault="00111EE0" w:rsidP="00BA118E">
            <w:pPr>
              <w:pStyle w:val="TableText"/>
            </w:pPr>
            <w:r w:rsidRPr="001E0CF4">
              <w:t>для индивидуального предпринимателя</w:t>
            </w:r>
            <w:r w:rsidR="00F74414" w:rsidRPr="001E0CF4">
              <w:t xml:space="preserve"> –</w:t>
            </w:r>
            <w:r w:rsidRPr="001E0CF4">
              <w:t xml:space="preserve"> «13»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102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КПП плательщика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«по месту постановки на учет организации </w:t>
            </w:r>
            <w:r w:rsidRPr="001E0CF4">
              <w:rPr>
                <w:i/>
              </w:rPr>
              <w:t>(</w:t>
            </w:r>
            <w:r w:rsidR="00462959" w:rsidRPr="001E0CF4">
              <w:rPr>
                <w:i/>
              </w:rPr>
              <w:t xml:space="preserve">при наличии филиалов (обособленных подразделений) - </w:t>
            </w:r>
            <w:r w:rsidRPr="001E0CF4">
              <w:rPr>
                <w:i/>
              </w:rPr>
              <w:t>головной организации)</w:t>
            </w:r>
            <w:r w:rsidRPr="001E0CF4">
              <w:t>»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61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ИНН получателя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НО по месту постановки на учет организации </w:t>
            </w:r>
            <w:r w:rsidR="00462959" w:rsidRPr="001E0CF4">
              <w:rPr>
                <w:i/>
              </w:rPr>
              <w:t>(при наличии филиалов (обособленных подразделений) - головной организации)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103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КПП получателя 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НО по месту постановки на учет организации </w:t>
            </w:r>
            <w:r w:rsidR="00462959" w:rsidRPr="001E0CF4">
              <w:rPr>
                <w:i/>
              </w:rPr>
              <w:t>(при наличии филиалов (обособленных подразделений) - головной организации)</w:t>
            </w:r>
          </w:p>
        </w:tc>
      </w:tr>
      <w:tr w:rsidR="00111EE0" w:rsidRPr="001E0CF4" w:rsidTr="00955A9A">
        <w:trPr>
          <w:trHeight w:val="270"/>
        </w:trPr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13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Наименование банка </w:t>
            </w:r>
            <w:r w:rsidRPr="001E0CF4">
              <w:lastRenderedPageBreak/>
              <w:t xml:space="preserve">получателя средств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lastRenderedPageBreak/>
              <w:t xml:space="preserve">ОТДЕЛЕНИЕ ТУЛА БАНКА </w:t>
            </w:r>
            <w:r w:rsidRPr="001E0CF4">
              <w:lastRenderedPageBreak/>
              <w:t>РОССИИ//УФК по Тульской области, г Тула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lastRenderedPageBreak/>
              <w:t>14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БИК банка получателя средств (БИК ТОФК)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017003983</w:t>
            </w:r>
          </w:p>
        </w:tc>
      </w:tr>
      <w:tr w:rsidR="00111EE0" w:rsidRPr="001E0CF4" w:rsidTr="00955A9A">
        <w:trPr>
          <w:trHeight w:val="493"/>
        </w:trPr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15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№ счета банка получателя средств </w:t>
            </w:r>
          </w:p>
          <w:p w:rsidR="00111EE0" w:rsidRPr="001E0CF4" w:rsidRDefault="00111EE0" w:rsidP="00BA118E">
            <w:pPr>
              <w:pStyle w:val="TableText"/>
            </w:pPr>
            <w:r w:rsidRPr="001E0CF4">
              <w:t xml:space="preserve">(номер банковского счета, входящего в </w:t>
            </w:r>
          </w:p>
          <w:p w:rsidR="00111EE0" w:rsidRPr="001E0CF4" w:rsidRDefault="00111EE0" w:rsidP="00BA118E">
            <w:pPr>
              <w:pStyle w:val="TableText"/>
            </w:pPr>
            <w:r w:rsidRPr="001E0CF4">
              <w:t xml:space="preserve">состав единого казначейского счета)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955A9A" w:rsidP="00BA118E">
            <w:pPr>
              <w:pStyle w:val="TableText"/>
            </w:pPr>
            <w:r>
              <w:t>4</w:t>
            </w:r>
            <w:r w:rsidR="00111EE0" w:rsidRPr="001E0CF4">
              <w:t>0102810445370000059</w:t>
            </w:r>
          </w:p>
        </w:tc>
      </w:tr>
      <w:tr w:rsidR="00111EE0" w:rsidRPr="001E0CF4" w:rsidTr="00955A9A">
        <w:trPr>
          <w:trHeight w:val="417"/>
        </w:trPr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16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Получатель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Управление Федерального казначейства по Тульской области (НО по месту постановки на учет организации (головной </w:t>
            </w:r>
            <w:r w:rsidR="0034550E">
              <w:t>организации)</w:t>
            </w:r>
          </w:p>
        </w:tc>
      </w:tr>
      <w:tr w:rsidR="00111EE0" w:rsidRPr="001E0CF4" w:rsidTr="00955A9A">
        <w:trPr>
          <w:trHeight w:val="332"/>
        </w:trPr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17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N Номер казначейского счета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03100643000000018500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22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Код (УИП)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24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Назначение платежа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-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104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КБК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18201061201010000510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105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ОКТМО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 xml:space="preserve">ОКТМО по месту постановки на учет организации </w:t>
            </w:r>
            <w:r w:rsidR="00462959" w:rsidRPr="001E0CF4">
              <w:rPr>
                <w:i/>
              </w:rPr>
              <w:t>(при наличии филиалов (обособленных подразделений) - головной организации)</w:t>
            </w:r>
          </w:p>
        </w:tc>
      </w:tr>
      <w:tr w:rsidR="00111EE0" w:rsidRPr="001E0CF4" w:rsidTr="00955A9A">
        <w:trPr>
          <w:trHeight w:val="172"/>
        </w:trPr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106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Основание платежа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107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Налоговый период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108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Номер документа - основания платежа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</w:t>
            </w:r>
          </w:p>
        </w:tc>
      </w:tr>
      <w:tr w:rsidR="00111EE0" w:rsidRPr="001E0CF4" w:rsidTr="00955A9A">
        <w:tc>
          <w:tcPr>
            <w:tcW w:w="1423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  <w:jc w:val="center"/>
            </w:pPr>
            <w:r w:rsidRPr="001E0CF4">
              <w:t>109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Дата документа основания-платежа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11EE0" w:rsidRPr="001E0CF4" w:rsidRDefault="00111EE0" w:rsidP="00BA118E">
            <w:pPr>
              <w:pStyle w:val="TableText"/>
            </w:pPr>
            <w:r w:rsidRPr="001E0CF4">
              <w:t>0</w:t>
            </w:r>
          </w:p>
        </w:tc>
      </w:tr>
    </w:tbl>
    <w:p w:rsidR="004679F3" w:rsidRPr="00982720" w:rsidRDefault="001C4DDE" w:rsidP="006065E8">
      <w:r w:rsidRPr="00BB7C47">
        <w:t>В настоящее время Минфином готовятся некоторые уточнения в правила заполнения платежных поручений</w:t>
      </w:r>
    </w:p>
    <w:p w:rsidR="00D512A8" w:rsidRPr="00982720" w:rsidRDefault="00D512A8" w:rsidP="00984C06">
      <w:pPr>
        <w:pStyle w:val="1"/>
      </w:pPr>
      <w:r w:rsidRPr="00982720">
        <w:t xml:space="preserve">Представляем уведомление об исчисленных суммах! </w:t>
      </w:r>
    </w:p>
    <w:p w:rsidR="007613BD" w:rsidRPr="00982720" w:rsidRDefault="00D512A8" w:rsidP="00984C06">
      <w:r w:rsidRPr="00982720">
        <w:t xml:space="preserve">Для </w:t>
      </w:r>
      <w:r w:rsidR="000A7BB7" w:rsidRPr="00982720">
        <w:t>зачета</w:t>
      </w:r>
      <w:r w:rsidRPr="00982720">
        <w:t xml:space="preserve"> ЕНП в</w:t>
      </w:r>
      <w:r w:rsidR="008F001B" w:rsidRPr="00982720">
        <w:rPr>
          <w:snapToGrid w:val="0"/>
        </w:rPr>
        <w:t xml:space="preserve"> обязательства с авансовой системой расчетов</w:t>
      </w:r>
      <w:r w:rsidR="004608C3">
        <w:rPr>
          <w:snapToGrid w:val="0"/>
        </w:rPr>
        <w:t xml:space="preserve"> </w:t>
      </w:r>
      <w:r w:rsidR="007613BD" w:rsidRPr="00982720">
        <w:t xml:space="preserve">нужно </w:t>
      </w:r>
      <w:r w:rsidRPr="00982720">
        <w:t>пред</w:t>
      </w:r>
      <w:r w:rsidR="007613BD" w:rsidRPr="00982720">
        <w:t>ставить</w:t>
      </w:r>
      <w:r w:rsidR="004608C3">
        <w:t xml:space="preserve"> </w:t>
      </w:r>
      <w:r w:rsidR="003454B8" w:rsidRPr="00982720">
        <w:t>У</w:t>
      </w:r>
      <w:r w:rsidR="000A7BB7" w:rsidRPr="00982720">
        <w:t>ведомлени</w:t>
      </w:r>
      <w:r w:rsidR="007613BD" w:rsidRPr="00982720">
        <w:t>е</w:t>
      </w:r>
      <w:r w:rsidRPr="00982720">
        <w:t xml:space="preserve"> об исчисленных суммах</w:t>
      </w:r>
      <w:r w:rsidR="003454B8" w:rsidRPr="00982720">
        <w:t xml:space="preserve"> (далее – Уведомление)</w:t>
      </w:r>
      <w:r w:rsidR="007613BD" w:rsidRPr="00982720">
        <w:t>:</w:t>
      </w:r>
    </w:p>
    <w:p w:rsidR="00B206DD" w:rsidRPr="00982720" w:rsidRDefault="000700F7" w:rsidP="00984C06">
      <w:r w:rsidRPr="00982720">
        <w:lastRenderedPageBreak/>
        <w:t xml:space="preserve">Форма и формат </w:t>
      </w:r>
      <w:r w:rsidR="003454B8" w:rsidRPr="00982720">
        <w:t xml:space="preserve">Уведомления </w:t>
      </w:r>
      <w:r w:rsidRPr="00982720">
        <w:t>содержит всего 5 реквизитов (ИНН, КПП, КБК, ОКТМО, срок уплаты) и утвержден</w:t>
      </w:r>
      <w:r w:rsidR="0035144C" w:rsidRPr="00982720">
        <w:t>ы</w:t>
      </w:r>
      <w:r w:rsidRPr="00982720">
        <w:t xml:space="preserve"> Приказом ФНС России </w:t>
      </w:r>
      <w:r w:rsidR="00543531" w:rsidRPr="00982720">
        <w:t xml:space="preserve">от 02.03.2022 </w:t>
      </w:r>
      <w:r w:rsidRPr="00982720">
        <w:t>№ ЕД-7-8/178@.</w:t>
      </w:r>
    </w:p>
    <w:p w:rsidR="00701D84" w:rsidRPr="00701D84" w:rsidRDefault="00701D84" w:rsidP="00701D84">
      <w:pPr>
        <w:autoSpaceDE/>
        <w:autoSpaceDN/>
        <w:adjustRightInd/>
        <w:spacing w:after="0"/>
        <w:contextualSpacing/>
      </w:pPr>
      <w:r w:rsidRPr="00701D84">
        <w:t>Уведомления об исчисленных суммах налогов содержат всего 5 реквизитов (ИНН,КПП,КБК,ОКТМО, срок уплаты).</w:t>
      </w:r>
    </w:p>
    <w:p w:rsidR="00701D84" w:rsidRDefault="00701D84" w:rsidP="00701D84">
      <w:pPr>
        <w:autoSpaceDE/>
        <w:autoSpaceDN/>
        <w:adjustRightInd/>
        <w:spacing w:after="0"/>
        <w:contextualSpacing/>
      </w:pPr>
    </w:p>
    <w:p w:rsidR="00701D84" w:rsidRPr="00701D84" w:rsidRDefault="00701D84" w:rsidP="00701D84">
      <w:pPr>
        <w:autoSpaceDE/>
        <w:autoSpaceDN/>
        <w:adjustRightInd/>
        <w:spacing w:after="0"/>
        <w:contextualSpacing/>
      </w:pPr>
      <w:r w:rsidRPr="00701D84">
        <w:t>Уведомления можно представить:</w:t>
      </w:r>
    </w:p>
    <w:p w:rsidR="00701D84" w:rsidRPr="00701D84" w:rsidRDefault="00701D84" w:rsidP="00701D84">
      <w:pPr>
        <w:autoSpaceDE/>
        <w:autoSpaceDN/>
        <w:adjustRightInd/>
        <w:spacing w:after="0"/>
        <w:contextualSpacing/>
      </w:pPr>
      <w:r>
        <w:t>-</w:t>
      </w:r>
      <w:r w:rsidRPr="00701D84">
        <w:t>через ЛК</w:t>
      </w:r>
    </w:p>
    <w:p w:rsidR="00701D84" w:rsidRPr="00701D84" w:rsidRDefault="00701D84" w:rsidP="00701D84">
      <w:pPr>
        <w:autoSpaceDE/>
        <w:autoSpaceDN/>
        <w:adjustRightInd/>
        <w:spacing w:after="0"/>
        <w:contextualSpacing/>
      </w:pPr>
      <w:r>
        <w:t>-</w:t>
      </w:r>
      <w:r w:rsidRPr="00701D84">
        <w:t>по ТКС</w:t>
      </w:r>
    </w:p>
    <w:p w:rsidR="00701D84" w:rsidRPr="00701D84" w:rsidRDefault="00701D84" w:rsidP="00701D84">
      <w:pPr>
        <w:autoSpaceDE/>
        <w:autoSpaceDN/>
        <w:adjustRightInd/>
        <w:spacing w:after="0"/>
        <w:contextualSpacing/>
        <w:rPr>
          <w:rFonts w:ascii="Times New Roman" w:eastAsia="Times New Roman" w:hAnsi="Times New Roman"/>
          <w:sz w:val="64"/>
          <w:szCs w:val="24"/>
          <w:lang w:eastAsia="ru-RU"/>
        </w:rPr>
      </w:pPr>
      <w:r>
        <w:t>-</w:t>
      </w:r>
      <w:r w:rsidRPr="00701D84">
        <w:t>Учетную систему налогоплательщика (EPR)</w:t>
      </w:r>
    </w:p>
    <w:p w:rsidR="00CD313E" w:rsidRPr="00982720" w:rsidRDefault="00CD313E" w:rsidP="00984C06"/>
    <w:p w:rsidR="00B206DD" w:rsidRPr="00982720" w:rsidRDefault="00B206DD" w:rsidP="00984C06">
      <w:pPr>
        <w:rPr>
          <w:rFonts w:cstheme="minorBidi"/>
        </w:rPr>
      </w:pPr>
      <w:r w:rsidRPr="00982720">
        <w:rPr>
          <w:rFonts w:cstheme="minorBidi"/>
        </w:rPr>
        <w:t xml:space="preserve">Уведомление является многострочным и может заполняться сразу по всем </w:t>
      </w:r>
      <w:r w:rsidRPr="00982720">
        <w:rPr>
          <w:snapToGrid w:val="0"/>
        </w:rPr>
        <w:t>обязательствам</w:t>
      </w:r>
      <w:r w:rsidRPr="00982720">
        <w:rPr>
          <w:rFonts w:cstheme="minorBidi"/>
        </w:rPr>
        <w:t xml:space="preserve"> и обособленным подразделениям.</w:t>
      </w:r>
    </w:p>
    <w:p w:rsidR="000700F7" w:rsidRPr="00982720" w:rsidRDefault="00B206DD" w:rsidP="00984C06">
      <w:pPr>
        <w:rPr>
          <w:rFonts w:cstheme="minorBidi"/>
        </w:rPr>
      </w:pPr>
      <w:r w:rsidRPr="00982720">
        <w:rPr>
          <w:rFonts w:cstheme="minorBidi"/>
        </w:rPr>
        <w:t>Так, п</w:t>
      </w:r>
      <w:r w:rsidR="00346CC6" w:rsidRPr="00982720">
        <w:rPr>
          <w:rFonts w:cstheme="minorBidi"/>
        </w:rPr>
        <w:t xml:space="preserve">ри наличии </w:t>
      </w:r>
      <w:r w:rsidR="00B670E4" w:rsidRPr="00982720">
        <w:rPr>
          <w:rFonts w:cstheme="minorBidi"/>
        </w:rPr>
        <w:t xml:space="preserve">у юридического лица </w:t>
      </w:r>
      <w:r w:rsidR="00346CC6" w:rsidRPr="00982720">
        <w:rPr>
          <w:rFonts w:cstheme="minorBidi"/>
        </w:rPr>
        <w:t xml:space="preserve">обособленных подразделений информация об исчисленных по ним </w:t>
      </w:r>
      <w:r w:rsidR="00B670E4" w:rsidRPr="00982720">
        <w:rPr>
          <w:rFonts w:cstheme="minorBidi"/>
        </w:rPr>
        <w:t>обязательствам</w:t>
      </w:r>
      <w:r w:rsidR="00346CC6" w:rsidRPr="00982720">
        <w:rPr>
          <w:rFonts w:cstheme="minorBidi"/>
        </w:rPr>
        <w:t xml:space="preserve"> отражается </w:t>
      </w:r>
      <w:r w:rsidR="008D645B" w:rsidRPr="00982720">
        <w:rPr>
          <w:rFonts w:cstheme="minorBidi"/>
        </w:rPr>
        <w:t>в</w:t>
      </w:r>
      <w:r w:rsidR="00552D29">
        <w:rPr>
          <w:rFonts w:cstheme="minorBidi"/>
        </w:rPr>
        <w:t xml:space="preserve"> </w:t>
      </w:r>
      <w:r w:rsidR="003454B8" w:rsidRPr="00982720">
        <w:rPr>
          <w:rFonts w:cstheme="minorBidi"/>
        </w:rPr>
        <w:t>У</w:t>
      </w:r>
      <w:r w:rsidR="00346CC6" w:rsidRPr="00982720">
        <w:rPr>
          <w:rFonts w:cstheme="minorBidi"/>
        </w:rPr>
        <w:t>ведомлени</w:t>
      </w:r>
      <w:r w:rsidR="008D645B" w:rsidRPr="00982720">
        <w:rPr>
          <w:rFonts w:cstheme="minorBidi"/>
        </w:rPr>
        <w:t>и с</w:t>
      </w:r>
      <w:r w:rsidR="00346CC6" w:rsidRPr="00982720">
        <w:rPr>
          <w:rFonts w:cstheme="minorBidi"/>
        </w:rPr>
        <w:t xml:space="preserve"> указанием соответствующего КПП</w:t>
      </w:r>
      <w:r w:rsidR="0029375B" w:rsidRPr="00982720">
        <w:rPr>
          <w:rFonts w:cstheme="minorBidi"/>
        </w:rPr>
        <w:t>.</w:t>
      </w:r>
      <w:r w:rsidR="00DB708A" w:rsidRPr="00982720">
        <w:rPr>
          <w:rFonts w:cstheme="minorBidi"/>
        </w:rPr>
        <w:t xml:space="preserve"> При этом Уведомление представляется только головной организацией.</w:t>
      </w:r>
    </w:p>
    <w:p w:rsidR="000932CB" w:rsidRDefault="00701D84">
      <w:pPr>
        <w:autoSpaceDE/>
        <w:autoSpaceDN/>
        <w:adjustRightInd/>
        <w:spacing w:after="0"/>
        <w:ind w:firstLine="0"/>
        <w:jc w:val="left"/>
      </w:pPr>
      <w:r>
        <w:tab/>
        <w:t>Уведомление представляется по форме КНД 1110355</w:t>
      </w:r>
    </w:p>
    <w:p w:rsidR="00984C06" w:rsidRDefault="00984C06">
      <w:pPr>
        <w:autoSpaceDE/>
        <w:autoSpaceDN/>
        <w:adjustRightInd/>
        <w:spacing w:after="0"/>
        <w:ind w:firstLine="0"/>
        <w:jc w:val="left"/>
        <w:rPr>
          <w:b/>
          <w:bCs/>
        </w:rPr>
      </w:pPr>
    </w:p>
    <w:p w:rsidR="00ED0E11" w:rsidRDefault="00ED0E11" w:rsidP="00E1599B">
      <w:r w:rsidRPr="00982720">
        <w:t xml:space="preserve">Если после представления декларации сумма из Уведомления </w:t>
      </w:r>
      <w:r w:rsidR="007D471B">
        <w:t>отличается от суммы</w:t>
      </w:r>
      <w:r w:rsidRPr="00982720">
        <w:t xml:space="preserve">, указанной в декларации, </w:t>
      </w:r>
      <w:r w:rsidR="007D471B">
        <w:t>для учета принимаются сведения из д</w:t>
      </w:r>
      <w:r w:rsidRPr="00982720">
        <w:t>екларации.</w:t>
      </w:r>
    </w:p>
    <w:p w:rsidR="000A7BB7" w:rsidRPr="00982720" w:rsidRDefault="000A7BB7" w:rsidP="00E1599B">
      <w:pPr>
        <w:pStyle w:val="1"/>
      </w:pPr>
      <w:r w:rsidRPr="00982720">
        <w:t>После уплаты налоговая сама закроет все имеющиеся у Вас долги!</w:t>
      </w:r>
    </w:p>
    <w:p w:rsidR="00F8700A" w:rsidRPr="00982720" w:rsidRDefault="00F8700A" w:rsidP="00E1599B">
      <w:r w:rsidRPr="00982720">
        <w:t>Зачет ЕНП осуществляется</w:t>
      </w:r>
      <w:r w:rsidR="000A7BB7" w:rsidRPr="00982720">
        <w:t xml:space="preserve"> строго в соответствии с правилами, установленными </w:t>
      </w:r>
      <w:r w:rsidRPr="00982720">
        <w:t>положениями статьи 45.2 Налогового кодекса Российской Федерации</w:t>
      </w:r>
      <w:r w:rsidR="000A7BB7" w:rsidRPr="00982720">
        <w:t xml:space="preserve">. </w:t>
      </w:r>
    </w:p>
    <w:p w:rsidR="00F8700A" w:rsidRPr="00982720" w:rsidRDefault="000A7BB7" w:rsidP="00E1599B">
      <w:r w:rsidRPr="00982720">
        <w:t xml:space="preserve">Суммы </w:t>
      </w:r>
      <w:r w:rsidR="00F8700A" w:rsidRPr="00982720">
        <w:t xml:space="preserve">Ваших </w:t>
      </w:r>
      <w:r w:rsidRPr="00982720">
        <w:t xml:space="preserve">обязательств будут погашены исходя из </w:t>
      </w:r>
      <w:r w:rsidR="00F8700A" w:rsidRPr="00982720">
        <w:t>данных</w:t>
      </w:r>
      <w:r w:rsidR="00F74414" w:rsidRPr="00982720">
        <w:t>,</w:t>
      </w:r>
      <w:r w:rsidR="000932CB">
        <w:t xml:space="preserve"> </w:t>
      </w:r>
      <w:r w:rsidRPr="00982720">
        <w:t xml:space="preserve">указанных </w:t>
      </w:r>
      <w:r w:rsidR="00F8700A" w:rsidRPr="00982720">
        <w:t>Вами</w:t>
      </w:r>
      <w:r w:rsidRPr="00982720">
        <w:t xml:space="preserve"> в декларации или </w:t>
      </w:r>
      <w:r w:rsidR="00F8700A" w:rsidRPr="00982720">
        <w:t>Уведомлении</w:t>
      </w:r>
      <w:r w:rsidRPr="00982720">
        <w:t xml:space="preserve"> об исчисленных суммах. </w:t>
      </w:r>
    </w:p>
    <w:p w:rsidR="00F8700A" w:rsidRPr="00982720" w:rsidRDefault="00A263F2" w:rsidP="00E1599B">
      <w:r w:rsidRPr="00982720">
        <w:t>Сначала будет погашена недоимка –</w:t>
      </w:r>
      <w:r w:rsidR="000A7BB7" w:rsidRPr="00982720">
        <w:t xml:space="preserve"> начиная с налога с более ранним сроком уплаты, затем начисления с текущим сроком уплаты, затем пени, проценты и штрафы. </w:t>
      </w:r>
    </w:p>
    <w:p w:rsidR="000A7BB7" w:rsidRPr="00982720" w:rsidRDefault="000A7BB7" w:rsidP="00E1599B">
      <w:r w:rsidRPr="00982720">
        <w:t>Если сроки уплаты совпадают, то ЕНП распределится пропорционально суммам таких обязательств.</w:t>
      </w:r>
    </w:p>
    <w:p w:rsidR="008E4DB8" w:rsidRPr="00982720" w:rsidRDefault="00646A6A" w:rsidP="00E1599B">
      <w:r w:rsidRPr="00982720">
        <w:t>Обязанность по уплате налогов считается исполненной налогоплательщиком</w:t>
      </w:r>
      <w:r w:rsidR="00552D29">
        <w:t xml:space="preserve"> </w:t>
      </w:r>
      <w:r w:rsidRPr="00982720">
        <w:t xml:space="preserve">со дня предъявления в банк </w:t>
      </w:r>
      <w:r w:rsidR="00E6584A" w:rsidRPr="00982720">
        <w:t xml:space="preserve">платежки на уплату ЕНП </w:t>
      </w:r>
      <w:r w:rsidRPr="00982720">
        <w:t xml:space="preserve">при наличии на </w:t>
      </w:r>
      <w:r w:rsidR="00E6584A" w:rsidRPr="00982720">
        <w:t>счете налогоплательщика</w:t>
      </w:r>
      <w:r w:rsidRPr="00982720">
        <w:t xml:space="preserve"> достаточного </w:t>
      </w:r>
      <w:r w:rsidRPr="00982720">
        <w:lastRenderedPageBreak/>
        <w:t>денежного остатка на день платежа, но не ранее наступления срока уплаты соответствующего налога</w:t>
      </w:r>
      <w:r w:rsidR="00E6584A" w:rsidRPr="00982720">
        <w:t>.</w:t>
      </w:r>
    </w:p>
    <w:p w:rsidR="00CD52CA" w:rsidRPr="00982720" w:rsidRDefault="008E4DB8" w:rsidP="00E1599B">
      <w:r w:rsidRPr="00982720">
        <w:t xml:space="preserve">    Получить информацию</w:t>
      </w:r>
      <w:r w:rsidR="00F74414" w:rsidRPr="00982720">
        <w:t>,</w:t>
      </w:r>
      <w:r w:rsidRPr="00982720">
        <w:t xml:space="preserve"> как распределен ЕНП</w:t>
      </w:r>
      <w:r w:rsidR="00F74414" w:rsidRPr="00982720">
        <w:t>,</w:t>
      </w:r>
      <w:r w:rsidR="00552D29">
        <w:t xml:space="preserve"> </w:t>
      </w:r>
      <w:r w:rsidR="00F74414" w:rsidRPr="00982720">
        <w:t>В</w:t>
      </w:r>
      <w:r w:rsidRPr="00982720">
        <w:t xml:space="preserve">ы можете через </w:t>
      </w:r>
      <w:r w:rsidR="00593CF6" w:rsidRPr="00982720">
        <w:t>личный кабинет налогоплательщика</w:t>
      </w:r>
      <w:r w:rsidRPr="00982720">
        <w:t xml:space="preserve">. </w:t>
      </w:r>
      <w:r w:rsidR="00593CF6" w:rsidRPr="00982720">
        <w:t>По Вашему запросу м</w:t>
      </w:r>
      <w:r w:rsidRPr="00982720">
        <w:t>ы направим Вам справку</w:t>
      </w:r>
      <w:r w:rsidR="00CD52CA" w:rsidRPr="00982720">
        <w:t xml:space="preserve"> о принадлежности сумм ЕНП</w:t>
      </w:r>
      <w:r w:rsidRPr="00982720">
        <w:t>, которая</w:t>
      </w:r>
      <w:r w:rsidR="00CD52CA" w:rsidRPr="00982720">
        <w:t xml:space="preserve"> содержит сведения о всех </w:t>
      </w:r>
      <w:r w:rsidRPr="00982720">
        <w:t>платежах ЕНП,</w:t>
      </w:r>
      <w:r w:rsidR="000932CB">
        <w:t xml:space="preserve"> </w:t>
      </w:r>
      <w:r w:rsidRPr="00982720">
        <w:t xml:space="preserve">суммах, признанных ЕНП, </w:t>
      </w:r>
      <w:r w:rsidR="00593CF6" w:rsidRPr="00982720">
        <w:t xml:space="preserve">а также </w:t>
      </w:r>
      <w:r w:rsidRPr="00982720">
        <w:t>зачетах и возвратах</w:t>
      </w:r>
      <w:r w:rsidR="00F74414" w:rsidRPr="00982720">
        <w:t>,</w:t>
      </w:r>
      <w:r w:rsidRPr="00982720">
        <w:t xml:space="preserve"> проведенных с ЕНП</w:t>
      </w:r>
      <w:r w:rsidR="00CD52CA" w:rsidRPr="00982720">
        <w:t>.</w:t>
      </w:r>
    </w:p>
    <w:p w:rsidR="008E4DB8" w:rsidRPr="00982720" w:rsidRDefault="008E4DB8" w:rsidP="00E1599B">
      <w:r w:rsidRPr="00982720">
        <w:t>Справку можно запросить как за конкретный день</w:t>
      </w:r>
      <w:r w:rsidR="00F74414" w:rsidRPr="00982720">
        <w:t>,</w:t>
      </w:r>
      <w:r w:rsidRPr="00982720">
        <w:t xml:space="preserve"> так и за период.</w:t>
      </w:r>
    </w:p>
    <w:p w:rsidR="00F8700A" w:rsidRPr="00982720" w:rsidRDefault="00F8700A" w:rsidP="00E1599B">
      <w:pPr>
        <w:pStyle w:val="1"/>
      </w:pPr>
      <w:r w:rsidRPr="00982720">
        <w:t>Возвращаем с ЕНП!</w:t>
      </w:r>
    </w:p>
    <w:p w:rsidR="003F66C3" w:rsidRPr="00982720" w:rsidRDefault="003F66C3" w:rsidP="00E1599B">
      <w:r w:rsidRPr="00982720">
        <w:t>Вы</w:t>
      </w:r>
      <w:r w:rsidR="00FC4E4F" w:rsidRPr="00982720">
        <w:t xml:space="preserve"> вправе </w:t>
      </w:r>
      <w:r w:rsidR="007F5F2F" w:rsidRPr="00982720">
        <w:t xml:space="preserve">вернуть ЕНП в пределах его </w:t>
      </w:r>
      <w:r w:rsidR="00593CF6" w:rsidRPr="00982720">
        <w:t xml:space="preserve">остатка, </w:t>
      </w:r>
      <w:r w:rsidR="00FC4E4F" w:rsidRPr="00982720">
        <w:t>представи</w:t>
      </w:r>
      <w:r w:rsidR="00593CF6" w:rsidRPr="00982720">
        <w:t>в</w:t>
      </w:r>
      <w:r w:rsidR="00FC4E4F" w:rsidRPr="00982720">
        <w:t xml:space="preserve"> в налоговый орган заявление о возврате </w:t>
      </w:r>
      <w:r w:rsidRPr="00982720">
        <w:t>ЕНП</w:t>
      </w:r>
      <w:r w:rsidR="00FC4E4F" w:rsidRPr="00982720">
        <w:t>.</w:t>
      </w:r>
    </w:p>
    <w:p w:rsidR="007F5F2F" w:rsidRPr="00982720" w:rsidRDefault="00FC4E4F" w:rsidP="00E1599B">
      <w:r w:rsidRPr="00982720">
        <w:t xml:space="preserve">Возврат </w:t>
      </w:r>
      <w:r w:rsidR="00AB1531" w:rsidRPr="00982720">
        <w:t>ЕНП</w:t>
      </w:r>
      <w:r w:rsidR="00955A9A">
        <w:t xml:space="preserve"> </w:t>
      </w:r>
      <w:r w:rsidR="007F5F2F" w:rsidRPr="00982720">
        <w:t xml:space="preserve">осуществляется в порядке и сроки, предусмотренные пунктами 7 - 10 статьи 45.1 Налогового кодекса Российской Федерации. </w:t>
      </w:r>
    </w:p>
    <w:p w:rsidR="003F66C3" w:rsidRPr="00982720" w:rsidRDefault="00FC4E4F" w:rsidP="00E1599B">
      <w:r w:rsidRPr="00982720">
        <w:t xml:space="preserve">Заявление о возврате </w:t>
      </w:r>
      <w:r w:rsidR="007F5F2F" w:rsidRPr="00982720">
        <w:t xml:space="preserve">Вы можете подать </w:t>
      </w:r>
      <w:r w:rsidR="007D471B">
        <w:t xml:space="preserve">по ТКС, </w:t>
      </w:r>
      <w:r w:rsidR="007D471B" w:rsidRPr="00982720">
        <w:t xml:space="preserve">через личный кабинет налогоплательщика </w:t>
      </w:r>
      <w:r w:rsidR="007D471B">
        <w:t xml:space="preserve">или </w:t>
      </w:r>
      <w:r w:rsidR="007F5F2F" w:rsidRPr="00982720">
        <w:t>на бумаге</w:t>
      </w:r>
      <w:r w:rsidR="00045454" w:rsidRPr="00982720">
        <w:t xml:space="preserve"> (в любой налоговый орган вне зависимости от места постановки на учет организации или индивидуального предпринимателя)</w:t>
      </w:r>
      <w:r w:rsidRPr="00982720">
        <w:t>.</w:t>
      </w:r>
    </w:p>
    <w:p w:rsidR="00E1203E" w:rsidRDefault="002D1CA1" w:rsidP="00E1599B">
      <w:pPr>
        <w:rPr>
          <w:bCs/>
          <w:color w:val="000000" w:themeColor="text1"/>
        </w:rPr>
      </w:pPr>
      <w:r w:rsidRPr="00982720">
        <w:rPr>
          <w:bCs/>
          <w:color w:val="000000" w:themeColor="text1"/>
        </w:rPr>
        <w:t>Форм</w:t>
      </w:r>
      <w:r w:rsidR="00045454" w:rsidRPr="00982720">
        <w:rPr>
          <w:bCs/>
          <w:color w:val="000000" w:themeColor="text1"/>
        </w:rPr>
        <w:t xml:space="preserve">а и формат </w:t>
      </w:r>
      <w:r w:rsidR="00045454" w:rsidRPr="00982720">
        <w:t>заявления о возврате ЕНП</w:t>
      </w:r>
      <w:r w:rsidR="000932CB">
        <w:t xml:space="preserve"> </w:t>
      </w:r>
      <w:r w:rsidRPr="00982720">
        <w:rPr>
          <w:bCs/>
          <w:color w:val="000000" w:themeColor="text1"/>
        </w:rPr>
        <w:t>утверждены Приказом ФНС России № ЕД-7-8/</w:t>
      </w:r>
      <w:r w:rsidR="00E1203E" w:rsidRPr="00982720">
        <w:rPr>
          <w:bCs/>
          <w:color w:val="000000" w:themeColor="text1"/>
        </w:rPr>
        <w:t>389@ от 11</w:t>
      </w:r>
      <w:r w:rsidRPr="00982720">
        <w:rPr>
          <w:bCs/>
          <w:color w:val="000000" w:themeColor="text1"/>
        </w:rPr>
        <w:t>.0</w:t>
      </w:r>
      <w:r w:rsidR="00E1203E" w:rsidRPr="00982720">
        <w:rPr>
          <w:bCs/>
          <w:color w:val="000000" w:themeColor="text1"/>
        </w:rPr>
        <w:t>5</w:t>
      </w:r>
      <w:r w:rsidRPr="00982720">
        <w:rPr>
          <w:bCs/>
          <w:color w:val="000000" w:themeColor="text1"/>
        </w:rPr>
        <w:t>.2022</w:t>
      </w:r>
      <w:r w:rsidR="00E1203E" w:rsidRPr="00982720">
        <w:rPr>
          <w:bCs/>
          <w:color w:val="000000" w:themeColor="text1"/>
        </w:rPr>
        <w:t>.</w:t>
      </w:r>
    </w:p>
    <w:p w:rsidR="00E1599B" w:rsidRPr="00982720" w:rsidRDefault="00E1599B" w:rsidP="00E1599B">
      <w:pPr>
        <w:rPr>
          <w:bCs/>
          <w:color w:val="000000" w:themeColor="text1"/>
        </w:rPr>
      </w:pPr>
    </w:p>
    <w:p w:rsidR="003E7437" w:rsidRPr="00982720" w:rsidRDefault="003E7437" w:rsidP="006065E8"/>
    <w:sectPr w:rsidR="003E7437" w:rsidRPr="00982720" w:rsidSect="00984C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0" w:left="136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FBF" w:rsidRDefault="00676FBF" w:rsidP="006065E8">
      <w:r>
        <w:separator/>
      </w:r>
    </w:p>
  </w:endnote>
  <w:endnote w:type="continuationSeparator" w:id="0">
    <w:p w:rsidR="00676FBF" w:rsidRDefault="00676FBF" w:rsidP="0060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4C21ED16-3992-4471-BDCB-6B802C3CA5B6}"/>
    <w:embedBold r:id="rId2" w:fontKey="{81B2ED66-7D15-4EC5-9FF8-FC1B3042A4D4}"/>
    <w:embedItalic r:id="rId3" w:fontKey="{13DF7759-2A51-43D9-B399-68A3641CDC4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 Text VF">
    <w:charset w:val="00"/>
    <w:family w:val="auto"/>
    <w:pitch w:val="variable"/>
    <w:sig w:usb0="8000022F" w:usb1="100000EB" w:usb2="00000020" w:usb3="00000000" w:csb0="00000005" w:csb1="00000000"/>
    <w:embedRegular r:id="rId4" w:fontKey="{531877D9-307E-4542-B664-C1002CA1148A}"/>
    <w:embedBold r:id="rId5" w:fontKey="{98FDBBB4-D8D8-45B2-B4AC-438137F088BF}"/>
    <w:embedItalic r:id="rId6" w:fontKey="{221DA25E-934B-4E1F-8805-9DDCD520D8F9}"/>
  </w:font>
  <w:font w:name="Golos Text DemiBold">
    <w:charset w:val="00"/>
    <w:family w:val="swiss"/>
    <w:pitch w:val="variable"/>
    <w:sig w:usb0="8000022F" w:usb1="100000EB" w:usb2="00000020" w:usb3="00000000" w:csb0="00000005" w:csb1="00000000"/>
    <w:embedRegular r:id="rId7" w:fontKey="{792320BF-9049-40DB-B2DC-D8357241F75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172D0D6B-C4EC-4BFC-A8D1-7715EC24624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57F4DDA7-C577-4219-937A-200ACC5361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FA1" w:rsidRPr="006065E8" w:rsidRDefault="00491FA1" w:rsidP="00E1599B">
    <w:pPr>
      <w:pStyle w:val="FooterText"/>
      <w:ind w:firstLine="0"/>
    </w:pPr>
  </w:p>
  <w:p w:rsidR="00491FA1" w:rsidRPr="006065E8" w:rsidRDefault="00491FA1" w:rsidP="00E1599B">
    <w:pPr>
      <w:pStyle w:val="FooterText"/>
      <w:ind w:firstLine="0"/>
      <w:rPr>
        <w:sz w:val="24"/>
        <w:szCs w:val="24"/>
      </w:rPr>
    </w:pPr>
    <w:r w:rsidRPr="006065E8">
      <w:t>Единый налоговый платеж (ЕНП). Памятка для налогоплательщиков</w:t>
    </w:r>
    <w:r w:rsidRPr="006065E8">
      <w:tab/>
    </w:r>
    <w:sdt>
      <w:sdtPr>
        <w:id w:val="-352265179"/>
        <w:docPartObj>
          <w:docPartGallery w:val="Page Numbers (Bottom of Page)"/>
          <w:docPartUnique/>
        </w:docPartObj>
      </w:sdtPr>
      <w:sdtEndPr>
        <w:rPr>
          <w:noProof/>
          <w:sz w:val="24"/>
          <w:szCs w:val="24"/>
        </w:rPr>
      </w:sdtEndPr>
      <w:sdtContent>
        <w:r w:rsidR="00B50539" w:rsidRPr="006065E8">
          <w:rPr>
            <w:sz w:val="24"/>
            <w:szCs w:val="24"/>
          </w:rPr>
          <w:fldChar w:fldCharType="begin"/>
        </w:r>
        <w:r w:rsidRPr="006065E8">
          <w:rPr>
            <w:sz w:val="24"/>
            <w:szCs w:val="24"/>
          </w:rPr>
          <w:instrText xml:space="preserve"> PAGE   \* MERGEFORMAT </w:instrText>
        </w:r>
        <w:r w:rsidR="00B50539" w:rsidRPr="006065E8">
          <w:rPr>
            <w:sz w:val="24"/>
            <w:szCs w:val="24"/>
          </w:rPr>
          <w:fldChar w:fldCharType="separate"/>
        </w:r>
        <w:r w:rsidR="0046135E">
          <w:rPr>
            <w:noProof/>
            <w:sz w:val="24"/>
            <w:szCs w:val="24"/>
          </w:rPr>
          <w:t>1</w:t>
        </w:r>
        <w:r w:rsidR="00B50539" w:rsidRPr="006065E8">
          <w:rPr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8671111"/>
      <w:docPartObj>
        <w:docPartGallery w:val="Page Numbers (Bottom of Page)"/>
        <w:docPartUnique/>
      </w:docPartObj>
    </w:sdtPr>
    <w:sdtEndPr/>
    <w:sdtContent>
      <w:p w:rsidR="00491FA1" w:rsidRDefault="00B50539" w:rsidP="006065E8">
        <w:pPr>
          <w:pStyle w:val="a5"/>
        </w:pPr>
        <w:r>
          <w:fldChar w:fldCharType="begin"/>
        </w:r>
        <w:r w:rsidR="00491FA1">
          <w:instrText>PAGE   \* MERGEFORMAT</w:instrText>
        </w:r>
        <w:r>
          <w:fldChar w:fldCharType="separate"/>
        </w:r>
        <w:r w:rsidR="00491FA1">
          <w:rPr>
            <w:noProof/>
          </w:rPr>
          <w:t>1</w:t>
        </w:r>
        <w:r>
          <w:fldChar w:fldCharType="end"/>
        </w:r>
      </w:p>
    </w:sdtContent>
  </w:sdt>
  <w:p w:rsidR="00491FA1" w:rsidRDefault="00491FA1" w:rsidP="006065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FBF" w:rsidRDefault="00676FBF" w:rsidP="006065E8">
      <w:r>
        <w:separator/>
      </w:r>
    </w:p>
  </w:footnote>
  <w:footnote w:type="continuationSeparator" w:id="0">
    <w:p w:rsidR="00676FBF" w:rsidRDefault="00676FBF" w:rsidP="00606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FA1" w:rsidRDefault="0046135E" w:rsidP="006065E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8890</wp:posOffset>
              </wp:positionH>
              <wp:positionV relativeFrom="paragraph">
                <wp:posOffset>-439420</wp:posOffset>
              </wp:positionV>
              <wp:extent cx="7540625" cy="1899920"/>
              <wp:effectExtent l="0" t="0" r="3175" b="508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0625" cy="189992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A6A094" id="Прямоугольник 3" o:spid="_x0000_s1026" style="position:absolute;margin-left:.7pt;margin-top:-34.6pt;width:593.75pt;height:149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cwLAwMAAGgGAAAOAAAAZHJzL2Uyb0RvYy54bWysVdtu0zAYvkfiHSzfszRdu63R0qnaNIRU&#10;tooN7dp1nDbCsY3tnrhC4haJR+AhuEEc9gzpG/HbTrIyBkiIXFj2f/6//5Djk3XJ0ZJpU0iR4niv&#10;gxETVGaFmKX45fX5kyOMjCUiI1wKluINM/hk+PjR8UolrCvnkmdMIzAiTLJSKZ5bq5IoMnTOSmL2&#10;pGICmLnUJbHw1LMo02QF1ksedTudg2gldaa0pMwYoJ4FJh56+3nOqL3Mc8Ms4imG2Kw/tT+n7oyG&#10;xySZaaLmBa3DIP8QRUkKAU5bU2fEErTQxS+myoJqaWRu96gsI5nnBWU+B8gm7tzL5mpOFPO5ADhG&#10;tTCZ/2eWXiwnGhVZivcxEqSEElUft2+3H6pv1e32XfWpuq2+bt9X36vP1Re07/BaKZOA2pWaaJex&#10;UWNJXxlgRD9x3MPUMutcl04W8kVrD/6mBZ+tLaJAPOz3OgfdPkYUePHRYDDo+vJEJGnUlTb2KZMl&#10;cpcUa6iuB50sx8a6AEjSiNS1yM4Lzv3dgEi4ICUBwI7X9H3GTrlGSwIdMp3FLkOwMzO7wnHHfQ9p&#10;EEqZsLFn8UX5XGbB0r5XAFskATL0YCAfNmRw0fpuHXq/dZy8EIi4IYoPoM/hgzmihDOoVAMLtG2b&#10;HxfOlZAu35CBo/iKhCL4ctgNZz4k8YLlUHWAvfu3rMycZCxE3/9t9NwZdJZz8N/aDrC0eQYjDWIh&#10;ylreqTI/rq3yH+EOyq2G9yyFbZXLQkj9UGYcalV7DvINSAEah9JUZhuYCS3DsjCKnhfQb2Ni7IRo&#10;2A5QCth49hKOnMtVimV9w2gu9ZuH6E4ehha4GK1g26TYvF4QzTDizwR04yDu9dx68o9e/xBaH+ld&#10;znSXIxblqYR2jaEnFPVXJ295c821LG9gMY6cV2ARQcF3iqnVzePUhi0Iq5Wy0ciLwUpSxI7FlaLO&#10;uEPVzdP1+oZoVQ+dhXm9kM1mIsm92QuyTlPI0cLKvPCDeYdrjTess9D2YfW6fbn79lJ3P4jhDwAA&#10;AP//AwBQSwMEFAAGAAgAAAAhAALqlV3eAAAACgEAAA8AAABkcnMvZG93bnJldi54bWxMj8FuwjAQ&#10;RO+V+g/WIvUGa0KFQhoHoUr0gOihtB9gkm0SEa8j2yEpX19zao+jGc28ybeT6cSVnG8tK1guJAji&#10;0lYt1wq+PvfzFIQPmivdWSYFP+RhWzw+5Dqr7MgfdD2FWsQS9plW0ITQZ4i+bMhov7A9cfS+rTM6&#10;ROlqrJweY7npMJFyjUa3HBca3dNrQ+XlNBgFI7/t5XDA4PB2wNXudnw/Oq/U02zavYAINIW/MNzx&#10;IzoUkelsB6686KJ+jkEF8/UmAXH3l2m6AXFWkKykBCxy/H+h+AUAAP//AwBQSwECLQAUAAYACAAA&#10;ACEAtoM4kv4AAADhAQAAEwAAAAAAAAAAAAAAAAAAAAAAW0NvbnRlbnRfVHlwZXNdLnhtbFBLAQIt&#10;ABQABgAIAAAAIQA4/SH/1gAAAJQBAAALAAAAAAAAAAAAAAAAAC8BAABfcmVscy8ucmVsc1BLAQIt&#10;ABQABgAIAAAAIQC6ocwLAwMAAGgGAAAOAAAAAAAAAAAAAAAAAC4CAABkcnMvZTJvRG9jLnhtbFBL&#10;AQItABQABgAIAAAAIQAC6pVd3gAAAAoBAAAPAAAAAAAAAAAAAAAAAF0FAABkcnMvZG93bnJldi54&#10;bWxQSwUGAAAAAAQABADzAAAAaAYAAAAA&#10;" fillcolor="white [3212]" stroked="f" strokeweight="2pt">
              <v:fill color2="#cad9eb [980]" angle="180" focus="100%" type="gradient">
                <o:fill v:ext="view" type="gradientUnscaled"/>
              </v:fill>
              <v:path arrowok="t"/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FA1" w:rsidRDefault="0046135E" w:rsidP="006065E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-451485</wp:posOffset>
              </wp:positionV>
              <wp:extent cx="7540625" cy="1899920"/>
              <wp:effectExtent l="0" t="0" r="3175" b="508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0625" cy="189992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CBC1F" id="Прямоугольник 2" o:spid="_x0000_s1026" style="position:absolute;margin-left:0;margin-top:-35.55pt;width:593.75pt;height:149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X3AgMAAGgGAAAOAAAAZHJzL2Uyb0RvYy54bWysVdtu0zAYvkfiHSzfsySl3dZo6VRtGkIq&#10;bGJDu3Ydp41wbGO7J66QuEXiEXgIbhCHPUP6Rvy2k6yMARIiF5b9n//vP+ToeF1xtGTalFJkONmL&#10;MWKCyrwUswy/vDp7dIiRsUTkhEvBMrxhBh+PHj44WqmU9eRc8pxpBEaESVcqw3NrVRpFhs5ZRcye&#10;VEwAs5C6IhaeehblmqzAesWjXhzvRyupc6UlZcYA9TQw8cjbLwpG7XlRGGYRzzDEZv2p/Tl1ZzQ6&#10;IulMEzUvaRMG+YcoKlIKcNqZOiWWoIUufzFVlVRLIwu7R2UVyaIoKfM5QDZJfCebyzlRzOcC4BjV&#10;wWT+n1n6fHmhUZlnuIeRIBWUqP64fbv9UH+rb7bv6k/1Tf11+77+Xn+uv6Cew2ulTApql+pCu4yN&#10;mkj6ygAj+onjHqaRWRe6crKQL1p78Dcd+GxtEQXiwaAf7/cGGFHgJYfD4bDnyxORtFVX2tgnTFbI&#10;XTKsoboedLKcGOsCIGkr0tQiPys593cDIuGClAQAY6/p+4ydcI2WBDpkOktchmBnZnaFk9h992kQ&#10;SpmwiWfxRfVM5sHSY68AtkgKZOjBQD5oyeCi89059H6bOHkpEHFDlOxDn8MHc0QJZ1CpFhZo2y4/&#10;LpwrIV2+IQNH8RUJRfDlsBvOfEjiBSug6gB7729ZmTnJWYh+8NvouTPoLBfgv7MdYOnyDEZaxEKU&#10;jbxTZX5cO+U/wh2UOw3vWQrbKVelkPq+zDjUqvEc5FuQAjQOpanMNzATWoZlYRQ9K6HfJsTYC6Jh&#10;O0ApYOPZczgKLlcZls0No7nUb+6jO3kYWuBitIJtk2HzekE0w4g/FdCNw6Tfd+vJP/qDA2h9pHc5&#10;012OWFQnEto1gZ5Q1F+dvOXttdCyuobFOHZegUUEBd8Zpla3jxMbtiCsVsrGYy8GK0kROxGXijrj&#10;DlU3T1fra6JVM3QW5vW5bDcTSe/MXpB1mkKOF1YWpR/MW1wbvGGdhbYPq9fty923l7r9QYx+AAAA&#10;//8DAFBLAwQUAAYACAAAACEAsV0axN4AAAAJAQAADwAAAGRycy9kb3ducmV2LnhtbEyPwU7DMBBE&#10;70j8g7WVuLVOgqBRyKaqkMqhKgcKH+DGSxI1Xke204R+Pe4JjqMZzbwpN7PpxYWc7ywjpKsEBHFt&#10;dccNwtfnbpmD8EGxVr1lQvghD5vq/q5UhbYTf9DlGBoRS9gXCqENYSik9HVLRvmVHYij922dUSFK&#10;10jt1BTLTS+zJHmWRnUcF1o10GtL9fk4GoSJ33bJuJfByetePm6vh/eD84gPi3n7AiLQHP7CcMOP&#10;6FBFppMdWXvRI8QjAWG5TlMQNzvN108gTghZlqcgq1L+f1D9AgAA//8DAFBLAQItABQABgAIAAAA&#10;IQC2gziS/gAAAOEBAAATAAAAAAAAAAAAAAAAAAAAAABbQ29udGVudF9UeXBlc10ueG1sUEsBAi0A&#10;FAAGAAgAAAAhADj9If/WAAAAlAEAAAsAAAAAAAAAAAAAAAAALwEAAF9yZWxzLy5yZWxzUEsBAi0A&#10;FAAGAAgAAAAhAEYdZfcCAwAAaAYAAA4AAAAAAAAAAAAAAAAALgIAAGRycy9lMm9Eb2MueG1sUEsB&#10;Ai0AFAAGAAgAAAAhALFdGsTeAAAACQEAAA8AAAAAAAAAAAAAAAAAXAUAAGRycy9kb3ducmV2Lnht&#10;bFBLBQYAAAAABAAEAPMAAABnBgAAAAA=&#10;" fillcolor="white [3212]" stroked="f" strokeweight="2pt">
              <v:fill color2="#cad9eb [980]" angle="180" focus="100%" type="gradient">
                <o:fill v:ext="view" type="gradientUnscaled"/>
              </v:fill>
              <v:path arrowok="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4703"/>
    <w:multiLevelType w:val="hybridMultilevel"/>
    <w:tmpl w:val="6640FC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E435F70"/>
    <w:multiLevelType w:val="hybridMultilevel"/>
    <w:tmpl w:val="139451FE"/>
    <w:lvl w:ilvl="0" w:tplc="32146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2098D"/>
    <w:multiLevelType w:val="hybridMultilevel"/>
    <w:tmpl w:val="96F4B29C"/>
    <w:lvl w:ilvl="0" w:tplc="203CF08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330C"/>
    <w:multiLevelType w:val="hybridMultilevel"/>
    <w:tmpl w:val="493E5DFC"/>
    <w:lvl w:ilvl="0" w:tplc="1CDC7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93019"/>
    <w:multiLevelType w:val="hybridMultilevel"/>
    <w:tmpl w:val="B9B87E78"/>
    <w:lvl w:ilvl="0" w:tplc="6504D1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40B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2FB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EF2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6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E0D6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D875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9CB8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E45C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3C5A04"/>
    <w:multiLevelType w:val="hybridMultilevel"/>
    <w:tmpl w:val="BA22374C"/>
    <w:lvl w:ilvl="0" w:tplc="DC846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744A91"/>
    <w:multiLevelType w:val="hybridMultilevel"/>
    <w:tmpl w:val="C53AF67E"/>
    <w:lvl w:ilvl="0" w:tplc="DB062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8C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EF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4D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2D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B2D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E7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03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E7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E94C88"/>
    <w:multiLevelType w:val="hybridMultilevel"/>
    <w:tmpl w:val="08286384"/>
    <w:lvl w:ilvl="0" w:tplc="A6A6C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71645"/>
    <w:multiLevelType w:val="hybridMultilevel"/>
    <w:tmpl w:val="F58CAF10"/>
    <w:lvl w:ilvl="0" w:tplc="5B8435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893B9C"/>
    <w:multiLevelType w:val="hybridMultilevel"/>
    <w:tmpl w:val="C4DA5CF4"/>
    <w:lvl w:ilvl="0" w:tplc="7D4EA4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44A4AAD"/>
    <w:multiLevelType w:val="hybridMultilevel"/>
    <w:tmpl w:val="A1BACC50"/>
    <w:lvl w:ilvl="0" w:tplc="331E6A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4F6E74"/>
    <w:multiLevelType w:val="hybridMultilevel"/>
    <w:tmpl w:val="92789F6C"/>
    <w:lvl w:ilvl="0" w:tplc="47A63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B00BD1"/>
    <w:multiLevelType w:val="hybridMultilevel"/>
    <w:tmpl w:val="07F48F2C"/>
    <w:lvl w:ilvl="0" w:tplc="331E6A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E97EF3"/>
    <w:multiLevelType w:val="hybridMultilevel"/>
    <w:tmpl w:val="060C4FF0"/>
    <w:lvl w:ilvl="0" w:tplc="E4726A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C252A"/>
    <w:multiLevelType w:val="multilevel"/>
    <w:tmpl w:val="5BC02A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A3E82"/>
    <w:multiLevelType w:val="hybridMultilevel"/>
    <w:tmpl w:val="4E2423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AA120F7"/>
    <w:multiLevelType w:val="hybridMultilevel"/>
    <w:tmpl w:val="2A789FA0"/>
    <w:lvl w:ilvl="0" w:tplc="C6BEE7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974D9B"/>
    <w:multiLevelType w:val="hybridMultilevel"/>
    <w:tmpl w:val="B98E2FE2"/>
    <w:lvl w:ilvl="0" w:tplc="3D74073C">
      <w:start w:val="1"/>
      <w:numFmt w:val="bullet"/>
      <w:pStyle w:val="Normal-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390E"/>
    <w:multiLevelType w:val="hybridMultilevel"/>
    <w:tmpl w:val="FF10B666"/>
    <w:lvl w:ilvl="0" w:tplc="DA0CA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0B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8B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40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6C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F00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A04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22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46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7DF015D"/>
    <w:multiLevelType w:val="hybridMultilevel"/>
    <w:tmpl w:val="33464FB6"/>
    <w:lvl w:ilvl="0" w:tplc="FF4E1306">
      <w:start w:val="1"/>
      <w:numFmt w:val="upperRoman"/>
      <w:pStyle w:val="1"/>
      <w:lvlText w:val="%1."/>
      <w:lvlJc w:val="righ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2031D"/>
    <w:multiLevelType w:val="hybridMultilevel"/>
    <w:tmpl w:val="63BCC10C"/>
    <w:lvl w:ilvl="0" w:tplc="331E6A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3"/>
  </w:num>
  <w:num w:numId="7">
    <w:abstractNumId w:val="16"/>
  </w:num>
  <w:num w:numId="8">
    <w:abstractNumId w:val="7"/>
  </w:num>
  <w:num w:numId="9">
    <w:abstractNumId w:val="2"/>
  </w:num>
  <w:num w:numId="10">
    <w:abstractNumId w:val="0"/>
  </w:num>
  <w:num w:numId="11">
    <w:abstractNumId w:val="15"/>
  </w:num>
  <w:num w:numId="12">
    <w:abstractNumId w:val="11"/>
  </w:num>
  <w:num w:numId="13">
    <w:abstractNumId w:val="12"/>
  </w:num>
  <w:num w:numId="14">
    <w:abstractNumId w:val="20"/>
  </w:num>
  <w:num w:numId="15">
    <w:abstractNumId w:val="10"/>
  </w:num>
  <w:num w:numId="16">
    <w:abstractNumId w:val="14"/>
  </w:num>
  <w:num w:numId="17">
    <w:abstractNumId w:val="19"/>
  </w:num>
  <w:num w:numId="18">
    <w:abstractNumId w:val="17"/>
  </w:num>
  <w:num w:numId="19">
    <w:abstractNumId w:val="6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1A"/>
    <w:rsid w:val="0000256B"/>
    <w:rsid w:val="000035F3"/>
    <w:rsid w:val="00003C85"/>
    <w:rsid w:val="00005A4E"/>
    <w:rsid w:val="0000611D"/>
    <w:rsid w:val="00006BB1"/>
    <w:rsid w:val="00007E77"/>
    <w:rsid w:val="00014877"/>
    <w:rsid w:val="00015B7C"/>
    <w:rsid w:val="00015FE4"/>
    <w:rsid w:val="00023299"/>
    <w:rsid w:val="00025007"/>
    <w:rsid w:val="000250DC"/>
    <w:rsid w:val="00030779"/>
    <w:rsid w:val="00031699"/>
    <w:rsid w:val="00032739"/>
    <w:rsid w:val="00033E63"/>
    <w:rsid w:val="00034168"/>
    <w:rsid w:val="00037B08"/>
    <w:rsid w:val="00043FEC"/>
    <w:rsid w:val="00044043"/>
    <w:rsid w:val="00045454"/>
    <w:rsid w:val="000459DF"/>
    <w:rsid w:val="00050B9A"/>
    <w:rsid w:val="000548F6"/>
    <w:rsid w:val="00054B54"/>
    <w:rsid w:val="000669C2"/>
    <w:rsid w:val="000671C6"/>
    <w:rsid w:val="00067D8D"/>
    <w:rsid w:val="000700F7"/>
    <w:rsid w:val="0007387D"/>
    <w:rsid w:val="00077889"/>
    <w:rsid w:val="0008043C"/>
    <w:rsid w:val="000831EF"/>
    <w:rsid w:val="00085AD7"/>
    <w:rsid w:val="00085E78"/>
    <w:rsid w:val="00085E8E"/>
    <w:rsid w:val="000918F1"/>
    <w:rsid w:val="00091D0A"/>
    <w:rsid w:val="000932CB"/>
    <w:rsid w:val="000A5760"/>
    <w:rsid w:val="000A7BB7"/>
    <w:rsid w:val="000B1D31"/>
    <w:rsid w:val="000B27BF"/>
    <w:rsid w:val="000B326D"/>
    <w:rsid w:val="000B5AB4"/>
    <w:rsid w:val="000C463F"/>
    <w:rsid w:val="000C5611"/>
    <w:rsid w:val="000D0267"/>
    <w:rsid w:val="000D2F96"/>
    <w:rsid w:val="000D38E3"/>
    <w:rsid w:val="000E4C78"/>
    <w:rsid w:val="000F0F20"/>
    <w:rsid w:val="000F2100"/>
    <w:rsid w:val="000F4294"/>
    <w:rsid w:val="000F54BC"/>
    <w:rsid w:val="000F5649"/>
    <w:rsid w:val="001010AC"/>
    <w:rsid w:val="0010315B"/>
    <w:rsid w:val="00103AA7"/>
    <w:rsid w:val="001069AA"/>
    <w:rsid w:val="00107E27"/>
    <w:rsid w:val="00110533"/>
    <w:rsid w:val="001119E9"/>
    <w:rsid w:val="00111EE0"/>
    <w:rsid w:val="0012044E"/>
    <w:rsid w:val="00120A81"/>
    <w:rsid w:val="00127049"/>
    <w:rsid w:val="0013162E"/>
    <w:rsid w:val="00132F4B"/>
    <w:rsid w:val="0013711A"/>
    <w:rsid w:val="0014259F"/>
    <w:rsid w:val="00142EBC"/>
    <w:rsid w:val="00144860"/>
    <w:rsid w:val="00147481"/>
    <w:rsid w:val="0014763C"/>
    <w:rsid w:val="00150E50"/>
    <w:rsid w:val="001526C8"/>
    <w:rsid w:val="001611E8"/>
    <w:rsid w:val="00162A75"/>
    <w:rsid w:val="00166A65"/>
    <w:rsid w:val="001670B6"/>
    <w:rsid w:val="001676DD"/>
    <w:rsid w:val="00170053"/>
    <w:rsid w:val="001726E0"/>
    <w:rsid w:val="00176720"/>
    <w:rsid w:val="001807AD"/>
    <w:rsid w:val="00187671"/>
    <w:rsid w:val="00187872"/>
    <w:rsid w:val="001918FE"/>
    <w:rsid w:val="00191BA4"/>
    <w:rsid w:val="00192592"/>
    <w:rsid w:val="00192788"/>
    <w:rsid w:val="00193E72"/>
    <w:rsid w:val="00195947"/>
    <w:rsid w:val="00195C45"/>
    <w:rsid w:val="00195D53"/>
    <w:rsid w:val="00197D87"/>
    <w:rsid w:val="001A21F1"/>
    <w:rsid w:val="001A4CC0"/>
    <w:rsid w:val="001A4F81"/>
    <w:rsid w:val="001A663F"/>
    <w:rsid w:val="001B5B07"/>
    <w:rsid w:val="001C0171"/>
    <w:rsid w:val="001C4DDE"/>
    <w:rsid w:val="001C6D9D"/>
    <w:rsid w:val="001D0C15"/>
    <w:rsid w:val="001D14B6"/>
    <w:rsid w:val="001D5212"/>
    <w:rsid w:val="001D5F0E"/>
    <w:rsid w:val="001D7A1E"/>
    <w:rsid w:val="001E0CF4"/>
    <w:rsid w:val="001E0DD4"/>
    <w:rsid w:val="001E2413"/>
    <w:rsid w:val="001E384C"/>
    <w:rsid w:val="001E3B8C"/>
    <w:rsid w:val="001E4E9D"/>
    <w:rsid w:val="001E541E"/>
    <w:rsid w:val="001F1DFE"/>
    <w:rsid w:val="001F230C"/>
    <w:rsid w:val="001F2E59"/>
    <w:rsid w:val="001F4C88"/>
    <w:rsid w:val="002031B4"/>
    <w:rsid w:val="00203B64"/>
    <w:rsid w:val="00205C57"/>
    <w:rsid w:val="00206F53"/>
    <w:rsid w:val="00212783"/>
    <w:rsid w:val="002134D8"/>
    <w:rsid w:val="00213BFF"/>
    <w:rsid w:val="002142FC"/>
    <w:rsid w:val="00216EEB"/>
    <w:rsid w:val="0021783F"/>
    <w:rsid w:val="0022346D"/>
    <w:rsid w:val="00223E9E"/>
    <w:rsid w:val="0022756B"/>
    <w:rsid w:val="00230916"/>
    <w:rsid w:val="002337FB"/>
    <w:rsid w:val="00233D2D"/>
    <w:rsid w:val="0023659A"/>
    <w:rsid w:val="00237D9D"/>
    <w:rsid w:val="00243B04"/>
    <w:rsid w:val="002460B4"/>
    <w:rsid w:val="00246819"/>
    <w:rsid w:val="00250C58"/>
    <w:rsid w:val="00253CFE"/>
    <w:rsid w:val="00253DAE"/>
    <w:rsid w:val="00254F7E"/>
    <w:rsid w:val="00262DF6"/>
    <w:rsid w:val="00265541"/>
    <w:rsid w:val="00266732"/>
    <w:rsid w:val="0027276C"/>
    <w:rsid w:val="002731E6"/>
    <w:rsid w:val="0027363D"/>
    <w:rsid w:val="002747E0"/>
    <w:rsid w:val="0027532D"/>
    <w:rsid w:val="00277EFA"/>
    <w:rsid w:val="00280881"/>
    <w:rsid w:val="002811F0"/>
    <w:rsid w:val="00282E2F"/>
    <w:rsid w:val="002857F7"/>
    <w:rsid w:val="00287B12"/>
    <w:rsid w:val="00290BDC"/>
    <w:rsid w:val="002925F2"/>
    <w:rsid w:val="0029375B"/>
    <w:rsid w:val="00293770"/>
    <w:rsid w:val="00294FDD"/>
    <w:rsid w:val="0029597D"/>
    <w:rsid w:val="002960DE"/>
    <w:rsid w:val="00296738"/>
    <w:rsid w:val="00297FFA"/>
    <w:rsid w:val="002A1A6D"/>
    <w:rsid w:val="002A2874"/>
    <w:rsid w:val="002A2BFE"/>
    <w:rsid w:val="002A6CCE"/>
    <w:rsid w:val="002A70F7"/>
    <w:rsid w:val="002A74CC"/>
    <w:rsid w:val="002B1C95"/>
    <w:rsid w:val="002B4893"/>
    <w:rsid w:val="002B4AD2"/>
    <w:rsid w:val="002C184C"/>
    <w:rsid w:val="002C375D"/>
    <w:rsid w:val="002C6D33"/>
    <w:rsid w:val="002C73AC"/>
    <w:rsid w:val="002D1CA1"/>
    <w:rsid w:val="002D2E9C"/>
    <w:rsid w:val="002D5B25"/>
    <w:rsid w:val="002E37DE"/>
    <w:rsid w:val="002E59B6"/>
    <w:rsid w:val="002E717D"/>
    <w:rsid w:val="002E76E4"/>
    <w:rsid w:val="002F7423"/>
    <w:rsid w:val="00301434"/>
    <w:rsid w:val="00302ABD"/>
    <w:rsid w:val="00303856"/>
    <w:rsid w:val="00305A09"/>
    <w:rsid w:val="00306384"/>
    <w:rsid w:val="00307489"/>
    <w:rsid w:val="00307B0A"/>
    <w:rsid w:val="0031042F"/>
    <w:rsid w:val="00313825"/>
    <w:rsid w:val="00320E76"/>
    <w:rsid w:val="00322EFD"/>
    <w:rsid w:val="00325A33"/>
    <w:rsid w:val="00331320"/>
    <w:rsid w:val="003316E3"/>
    <w:rsid w:val="003320DA"/>
    <w:rsid w:val="00332903"/>
    <w:rsid w:val="00333C48"/>
    <w:rsid w:val="00334B00"/>
    <w:rsid w:val="00337EAC"/>
    <w:rsid w:val="00342088"/>
    <w:rsid w:val="00342CD9"/>
    <w:rsid w:val="00342ED2"/>
    <w:rsid w:val="00344209"/>
    <w:rsid w:val="00344C78"/>
    <w:rsid w:val="003453EB"/>
    <w:rsid w:val="003454B8"/>
    <w:rsid w:val="0034550E"/>
    <w:rsid w:val="00346CC6"/>
    <w:rsid w:val="0035144C"/>
    <w:rsid w:val="00353A38"/>
    <w:rsid w:val="00360FE4"/>
    <w:rsid w:val="003627BF"/>
    <w:rsid w:val="00363EA8"/>
    <w:rsid w:val="00364148"/>
    <w:rsid w:val="00377928"/>
    <w:rsid w:val="003807FB"/>
    <w:rsid w:val="0038118D"/>
    <w:rsid w:val="0038175E"/>
    <w:rsid w:val="003903C8"/>
    <w:rsid w:val="003910BB"/>
    <w:rsid w:val="00392084"/>
    <w:rsid w:val="003A173A"/>
    <w:rsid w:val="003A3AE6"/>
    <w:rsid w:val="003A46B3"/>
    <w:rsid w:val="003A4EA5"/>
    <w:rsid w:val="003A5872"/>
    <w:rsid w:val="003A6A5E"/>
    <w:rsid w:val="003B25DB"/>
    <w:rsid w:val="003B442C"/>
    <w:rsid w:val="003B7597"/>
    <w:rsid w:val="003C004D"/>
    <w:rsid w:val="003C050D"/>
    <w:rsid w:val="003C6EB2"/>
    <w:rsid w:val="003D1A2F"/>
    <w:rsid w:val="003D36B1"/>
    <w:rsid w:val="003D698D"/>
    <w:rsid w:val="003D6CC7"/>
    <w:rsid w:val="003E0A76"/>
    <w:rsid w:val="003E11C6"/>
    <w:rsid w:val="003E25EF"/>
    <w:rsid w:val="003E2BF1"/>
    <w:rsid w:val="003E38CE"/>
    <w:rsid w:val="003E68E5"/>
    <w:rsid w:val="003E7437"/>
    <w:rsid w:val="003E7A21"/>
    <w:rsid w:val="003F1E2D"/>
    <w:rsid w:val="003F66C3"/>
    <w:rsid w:val="0040038A"/>
    <w:rsid w:val="00403329"/>
    <w:rsid w:val="00403DE6"/>
    <w:rsid w:val="004071B2"/>
    <w:rsid w:val="004072CE"/>
    <w:rsid w:val="00410C5C"/>
    <w:rsid w:val="00411E78"/>
    <w:rsid w:val="00413CF5"/>
    <w:rsid w:val="004165FE"/>
    <w:rsid w:val="00417A7C"/>
    <w:rsid w:val="00424D35"/>
    <w:rsid w:val="00427747"/>
    <w:rsid w:val="00430189"/>
    <w:rsid w:val="00432645"/>
    <w:rsid w:val="00435547"/>
    <w:rsid w:val="00440B75"/>
    <w:rsid w:val="00446296"/>
    <w:rsid w:val="00447EB2"/>
    <w:rsid w:val="0045458F"/>
    <w:rsid w:val="00454B14"/>
    <w:rsid w:val="004567C5"/>
    <w:rsid w:val="004608C3"/>
    <w:rsid w:val="0046105B"/>
    <w:rsid w:val="0046135E"/>
    <w:rsid w:val="00462959"/>
    <w:rsid w:val="00462C19"/>
    <w:rsid w:val="004630F3"/>
    <w:rsid w:val="0046385A"/>
    <w:rsid w:val="00463C37"/>
    <w:rsid w:val="00463EAA"/>
    <w:rsid w:val="00465D1A"/>
    <w:rsid w:val="00466110"/>
    <w:rsid w:val="00466660"/>
    <w:rsid w:val="004679F3"/>
    <w:rsid w:val="00474405"/>
    <w:rsid w:val="004755A5"/>
    <w:rsid w:val="00475F82"/>
    <w:rsid w:val="00476967"/>
    <w:rsid w:val="00476E95"/>
    <w:rsid w:val="00480F31"/>
    <w:rsid w:val="00485A43"/>
    <w:rsid w:val="00490E44"/>
    <w:rsid w:val="00490F0F"/>
    <w:rsid w:val="00491FA1"/>
    <w:rsid w:val="00494E39"/>
    <w:rsid w:val="004956D9"/>
    <w:rsid w:val="004A0F6D"/>
    <w:rsid w:val="004B00F4"/>
    <w:rsid w:val="004B0A73"/>
    <w:rsid w:val="004C1A64"/>
    <w:rsid w:val="004C2984"/>
    <w:rsid w:val="004C3DBC"/>
    <w:rsid w:val="004C536A"/>
    <w:rsid w:val="004C5EE4"/>
    <w:rsid w:val="004D2C6B"/>
    <w:rsid w:val="004D536A"/>
    <w:rsid w:val="004E1935"/>
    <w:rsid w:val="004E291E"/>
    <w:rsid w:val="004E54CC"/>
    <w:rsid w:val="004F1110"/>
    <w:rsid w:val="004F1E3E"/>
    <w:rsid w:val="004F64DC"/>
    <w:rsid w:val="00500013"/>
    <w:rsid w:val="00500C90"/>
    <w:rsid w:val="005020F7"/>
    <w:rsid w:val="00502D93"/>
    <w:rsid w:val="00503B0E"/>
    <w:rsid w:val="00504D25"/>
    <w:rsid w:val="00507861"/>
    <w:rsid w:val="0051331F"/>
    <w:rsid w:val="00516425"/>
    <w:rsid w:val="0052239C"/>
    <w:rsid w:val="005228F1"/>
    <w:rsid w:val="00526A62"/>
    <w:rsid w:val="0052753E"/>
    <w:rsid w:val="005307A7"/>
    <w:rsid w:val="00532D08"/>
    <w:rsid w:val="00535971"/>
    <w:rsid w:val="00537ED4"/>
    <w:rsid w:val="00543531"/>
    <w:rsid w:val="00543EB3"/>
    <w:rsid w:val="00544DD9"/>
    <w:rsid w:val="0054537E"/>
    <w:rsid w:val="0054780D"/>
    <w:rsid w:val="00547FB4"/>
    <w:rsid w:val="00551857"/>
    <w:rsid w:val="005520CF"/>
    <w:rsid w:val="00552D29"/>
    <w:rsid w:val="00553722"/>
    <w:rsid w:val="00554868"/>
    <w:rsid w:val="00556841"/>
    <w:rsid w:val="005568DE"/>
    <w:rsid w:val="00567B56"/>
    <w:rsid w:val="00573371"/>
    <w:rsid w:val="005745E8"/>
    <w:rsid w:val="00574C9B"/>
    <w:rsid w:val="00577CB4"/>
    <w:rsid w:val="005829A8"/>
    <w:rsid w:val="005840D2"/>
    <w:rsid w:val="00584780"/>
    <w:rsid w:val="00592D77"/>
    <w:rsid w:val="00593CF6"/>
    <w:rsid w:val="00594CEA"/>
    <w:rsid w:val="005963ED"/>
    <w:rsid w:val="00596A00"/>
    <w:rsid w:val="005A5F81"/>
    <w:rsid w:val="005B0612"/>
    <w:rsid w:val="005B252F"/>
    <w:rsid w:val="005B2A03"/>
    <w:rsid w:val="005B2F41"/>
    <w:rsid w:val="005B4A48"/>
    <w:rsid w:val="005C4BF6"/>
    <w:rsid w:val="005C56C5"/>
    <w:rsid w:val="005C6F9C"/>
    <w:rsid w:val="005D01CB"/>
    <w:rsid w:val="005D107D"/>
    <w:rsid w:val="005D192D"/>
    <w:rsid w:val="005D2659"/>
    <w:rsid w:val="005E561E"/>
    <w:rsid w:val="005E5E93"/>
    <w:rsid w:val="005F04F1"/>
    <w:rsid w:val="005F15B5"/>
    <w:rsid w:val="005F2304"/>
    <w:rsid w:val="005F523B"/>
    <w:rsid w:val="00605C2D"/>
    <w:rsid w:val="006065E8"/>
    <w:rsid w:val="00606B6F"/>
    <w:rsid w:val="0060748E"/>
    <w:rsid w:val="00615592"/>
    <w:rsid w:val="006175C3"/>
    <w:rsid w:val="00617EAA"/>
    <w:rsid w:val="006203F0"/>
    <w:rsid w:val="00621BA2"/>
    <w:rsid w:val="006232B5"/>
    <w:rsid w:val="0062722A"/>
    <w:rsid w:val="006337F7"/>
    <w:rsid w:val="00634F5A"/>
    <w:rsid w:val="00640877"/>
    <w:rsid w:val="00640A21"/>
    <w:rsid w:val="006413B2"/>
    <w:rsid w:val="00641DD5"/>
    <w:rsid w:val="00645441"/>
    <w:rsid w:val="00646365"/>
    <w:rsid w:val="00646A6A"/>
    <w:rsid w:val="006527C7"/>
    <w:rsid w:val="0065298D"/>
    <w:rsid w:val="00652B10"/>
    <w:rsid w:val="00652FA7"/>
    <w:rsid w:val="00655C76"/>
    <w:rsid w:val="00661052"/>
    <w:rsid w:val="00666F2D"/>
    <w:rsid w:val="006711DF"/>
    <w:rsid w:val="00673426"/>
    <w:rsid w:val="00676C4A"/>
    <w:rsid w:val="00676F26"/>
    <w:rsid w:val="00676FBF"/>
    <w:rsid w:val="00681C05"/>
    <w:rsid w:val="006820D9"/>
    <w:rsid w:val="0069122D"/>
    <w:rsid w:val="0069402F"/>
    <w:rsid w:val="006A2D09"/>
    <w:rsid w:val="006A2EEC"/>
    <w:rsid w:val="006A51C8"/>
    <w:rsid w:val="006B267C"/>
    <w:rsid w:val="006B7080"/>
    <w:rsid w:val="006B7FBA"/>
    <w:rsid w:val="006C041B"/>
    <w:rsid w:val="006C7079"/>
    <w:rsid w:val="006D5798"/>
    <w:rsid w:val="006D630E"/>
    <w:rsid w:val="006D6774"/>
    <w:rsid w:val="006D6B9B"/>
    <w:rsid w:val="006E10EB"/>
    <w:rsid w:val="006E27D1"/>
    <w:rsid w:val="006F01BF"/>
    <w:rsid w:val="006F3891"/>
    <w:rsid w:val="006F503F"/>
    <w:rsid w:val="006F5C38"/>
    <w:rsid w:val="006F6086"/>
    <w:rsid w:val="00701D84"/>
    <w:rsid w:val="00702027"/>
    <w:rsid w:val="0070510C"/>
    <w:rsid w:val="00711329"/>
    <w:rsid w:val="00713669"/>
    <w:rsid w:val="0071405D"/>
    <w:rsid w:val="007204C8"/>
    <w:rsid w:val="00723211"/>
    <w:rsid w:val="00725A97"/>
    <w:rsid w:val="00731E29"/>
    <w:rsid w:val="00732F7D"/>
    <w:rsid w:val="00733728"/>
    <w:rsid w:val="00734573"/>
    <w:rsid w:val="0073484D"/>
    <w:rsid w:val="007420C6"/>
    <w:rsid w:val="007505D6"/>
    <w:rsid w:val="007538E9"/>
    <w:rsid w:val="00754C5C"/>
    <w:rsid w:val="0075631E"/>
    <w:rsid w:val="007613BD"/>
    <w:rsid w:val="00762FFF"/>
    <w:rsid w:val="00773846"/>
    <w:rsid w:val="00780599"/>
    <w:rsid w:val="007840BD"/>
    <w:rsid w:val="00786F8B"/>
    <w:rsid w:val="007926A8"/>
    <w:rsid w:val="00792F3D"/>
    <w:rsid w:val="00797681"/>
    <w:rsid w:val="007A2F20"/>
    <w:rsid w:val="007A55F0"/>
    <w:rsid w:val="007A60B6"/>
    <w:rsid w:val="007B140E"/>
    <w:rsid w:val="007B4646"/>
    <w:rsid w:val="007B4668"/>
    <w:rsid w:val="007B5388"/>
    <w:rsid w:val="007C0789"/>
    <w:rsid w:val="007C10D6"/>
    <w:rsid w:val="007C5542"/>
    <w:rsid w:val="007C60C7"/>
    <w:rsid w:val="007C622B"/>
    <w:rsid w:val="007D471B"/>
    <w:rsid w:val="007D5534"/>
    <w:rsid w:val="007D5A3A"/>
    <w:rsid w:val="007D7392"/>
    <w:rsid w:val="007D7F2A"/>
    <w:rsid w:val="007E001A"/>
    <w:rsid w:val="007E09C7"/>
    <w:rsid w:val="007E1430"/>
    <w:rsid w:val="007E26E8"/>
    <w:rsid w:val="007E26ED"/>
    <w:rsid w:val="007E4DF8"/>
    <w:rsid w:val="007F3F68"/>
    <w:rsid w:val="007F4BBA"/>
    <w:rsid w:val="007F5F2F"/>
    <w:rsid w:val="007F6641"/>
    <w:rsid w:val="007F6F1E"/>
    <w:rsid w:val="007F758B"/>
    <w:rsid w:val="0080057F"/>
    <w:rsid w:val="00804ACF"/>
    <w:rsid w:val="008079AC"/>
    <w:rsid w:val="008135A6"/>
    <w:rsid w:val="00822FE2"/>
    <w:rsid w:val="00827DC8"/>
    <w:rsid w:val="00832CD5"/>
    <w:rsid w:val="00832DDA"/>
    <w:rsid w:val="008330FB"/>
    <w:rsid w:val="00833738"/>
    <w:rsid w:val="00836652"/>
    <w:rsid w:val="008408F0"/>
    <w:rsid w:val="00844846"/>
    <w:rsid w:val="0084611A"/>
    <w:rsid w:val="00846845"/>
    <w:rsid w:val="00852DBD"/>
    <w:rsid w:val="00853403"/>
    <w:rsid w:val="00853A7A"/>
    <w:rsid w:val="008549EF"/>
    <w:rsid w:val="00855928"/>
    <w:rsid w:val="00864DE1"/>
    <w:rsid w:val="008705ED"/>
    <w:rsid w:val="00871768"/>
    <w:rsid w:val="008729E6"/>
    <w:rsid w:val="00872E16"/>
    <w:rsid w:val="00880CCA"/>
    <w:rsid w:val="00882DCA"/>
    <w:rsid w:val="00883439"/>
    <w:rsid w:val="00883D7B"/>
    <w:rsid w:val="00885E77"/>
    <w:rsid w:val="00886BC1"/>
    <w:rsid w:val="00886C02"/>
    <w:rsid w:val="0089099E"/>
    <w:rsid w:val="008920B0"/>
    <w:rsid w:val="00892A1D"/>
    <w:rsid w:val="0089517E"/>
    <w:rsid w:val="00895727"/>
    <w:rsid w:val="00896BA8"/>
    <w:rsid w:val="008B0FCB"/>
    <w:rsid w:val="008B11A7"/>
    <w:rsid w:val="008B6EB2"/>
    <w:rsid w:val="008B7E57"/>
    <w:rsid w:val="008C0413"/>
    <w:rsid w:val="008C6FA4"/>
    <w:rsid w:val="008D58B4"/>
    <w:rsid w:val="008D645B"/>
    <w:rsid w:val="008D7F2D"/>
    <w:rsid w:val="008E4DB8"/>
    <w:rsid w:val="008E6B3A"/>
    <w:rsid w:val="008E776D"/>
    <w:rsid w:val="008F001B"/>
    <w:rsid w:val="008F38A9"/>
    <w:rsid w:val="008F655F"/>
    <w:rsid w:val="008F6BEC"/>
    <w:rsid w:val="0090229F"/>
    <w:rsid w:val="00911A39"/>
    <w:rsid w:val="009146AC"/>
    <w:rsid w:val="0091508A"/>
    <w:rsid w:val="009309BA"/>
    <w:rsid w:val="009369A1"/>
    <w:rsid w:val="00937744"/>
    <w:rsid w:val="00940C4F"/>
    <w:rsid w:val="00944422"/>
    <w:rsid w:val="009516D1"/>
    <w:rsid w:val="00955A9A"/>
    <w:rsid w:val="009641D7"/>
    <w:rsid w:val="00970BD9"/>
    <w:rsid w:val="00972602"/>
    <w:rsid w:val="00972DE2"/>
    <w:rsid w:val="00976D2D"/>
    <w:rsid w:val="00976E4A"/>
    <w:rsid w:val="00977583"/>
    <w:rsid w:val="009803A3"/>
    <w:rsid w:val="0098214B"/>
    <w:rsid w:val="009822B7"/>
    <w:rsid w:val="00982720"/>
    <w:rsid w:val="00982BBE"/>
    <w:rsid w:val="009848C3"/>
    <w:rsid w:val="00984C06"/>
    <w:rsid w:val="00990CC3"/>
    <w:rsid w:val="00996A9F"/>
    <w:rsid w:val="009A40CB"/>
    <w:rsid w:val="009A4878"/>
    <w:rsid w:val="009A5BDF"/>
    <w:rsid w:val="009A6A07"/>
    <w:rsid w:val="009A74F7"/>
    <w:rsid w:val="009B10F0"/>
    <w:rsid w:val="009B7BCC"/>
    <w:rsid w:val="009C13CD"/>
    <w:rsid w:val="009C2BA4"/>
    <w:rsid w:val="009C6A19"/>
    <w:rsid w:val="009C7AA3"/>
    <w:rsid w:val="009D1403"/>
    <w:rsid w:val="009D4DCB"/>
    <w:rsid w:val="009D6EF1"/>
    <w:rsid w:val="009D6F18"/>
    <w:rsid w:val="009D7C6C"/>
    <w:rsid w:val="009E6280"/>
    <w:rsid w:val="009F3A2F"/>
    <w:rsid w:val="009F635E"/>
    <w:rsid w:val="009F78D1"/>
    <w:rsid w:val="00A00DDF"/>
    <w:rsid w:val="00A02C6B"/>
    <w:rsid w:val="00A06A46"/>
    <w:rsid w:val="00A06C0A"/>
    <w:rsid w:val="00A106B5"/>
    <w:rsid w:val="00A1350F"/>
    <w:rsid w:val="00A16DAB"/>
    <w:rsid w:val="00A22C81"/>
    <w:rsid w:val="00A263F2"/>
    <w:rsid w:val="00A30A64"/>
    <w:rsid w:val="00A3122E"/>
    <w:rsid w:val="00A358CD"/>
    <w:rsid w:val="00A4085C"/>
    <w:rsid w:val="00A40A5E"/>
    <w:rsid w:val="00A42B88"/>
    <w:rsid w:val="00A435C7"/>
    <w:rsid w:val="00A43F21"/>
    <w:rsid w:val="00A56F4C"/>
    <w:rsid w:val="00A57CA6"/>
    <w:rsid w:val="00A603A6"/>
    <w:rsid w:val="00A6113A"/>
    <w:rsid w:val="00A62C55"/>
    <w:rsid w:val="00A6323B"/>
    <w:rsid w:val="00A63D64"/>
    <w:rsid w:val="00A65295"/>
    <w:rsid w:val="00A65388"/>
    <w:rsid w:val="00A65B1B"/>
    <w:rsid w:val="00A703E3"/>
    <w:rsid w:val="00A7096C"/>
    <w:rsid w:val="00A711CE"/>
    <w:rsid w:val="00A7152D"/>
    <w:rsid w:val="00A71F5B"/>
    <w:rsid w:val="00A773E3"/>
    <w:rsid w:val="00A8035C"/>
    <w:rsid w:val="00A831C9"/>
    <w:rsid w:val="00A83913"/>
    <w:rsid w:val="00A8559D"/>
    <w:rsid w:val="00A86643"/>
    <w:rsid w:val="00A90135"/>
    <w:rsid w:val="00A940AA"/>
    <w:rsid w:val="00A95E6A"/>
    <w:rsid w:val="00AA3E22"/>
    <w:rsid w:val="00AA6833"/>
    <w:rsid w:val="00AB1531"/>
    <w:rsid w:val="00AB1F4E"/>
    <w:rsid w:val="00AB7F33"/>
    <w:rsid w:val="00AC416C"/>
    <w:rsid w:val="00AD0EB5"/>
    <w:rsid w:val="00AD3B8B"/>
    <w:rsid w:val="00AD58A8"/>
    <w:rsid w:val="00AE12E6"/>
    <w:rsid w:val="00AE2D22"/>
    <w:rsid w:val="00AE318B"/>
    <w:rsid w:val="00AE3930"/>
    <w:rsid w:val="00AE5414"/>
    <w:rsid w:val="00AE578F"/>
    <w:rsid w:val="00AE5AE5"/>
    <w:rsid w:val="00AE6931"/>
    <w:rsid w:val="00AF2D42"/>
    <w:rsid w:val="00AF61C8"/>
    <w:rsid w:val="00AF61D5"/>
    <w:rsid w:val="00AF6703"/>
    <w:rsid w:val="00AF7AFB"/>
    <w:rsid w:val="00B00076"/>
    <w:rsid w:val="00B01CF7"/>
    <w:rsid w:val="00B01FE7"/>
    <w:rsid w:val="00B023B9"/>
    <w:rsid w:val="00B033C4"/>
    <w:rsid w:val="00B1686B"/>
    <w:rsid w:val="00B16C80"/>
    <w:rsid w:val="00B206DD"/>
    <w:rsid w:val="00B21632"/>
    <w:rsid w:val="00B21DA2"/>
    <w:rsid w:val="00B30748"/>
    <w:rsid w:val="00B30AA9"/>
    <w:rsid w:val="00B3105D"/>
    <w:rsid w:val="00B316B4"/>
    <w:rsid w:val="00B33074"/>
    <w:rsid w:val="00B34847"/>
    <w:rsid w:val="00B379BA"/>
    <w:rsid w:val="00B44497"/>
    <w:rsid w:val="00B459B2"/>
    <w:rsid w:val="00B50539"/>
    <w:rsid w:val="00B55DD3"/>
    <w:rsid w:val="00B577A9"/>
    <w:rsid w:val="00B6355A"/>
    <w:rsid w:val="00B664B7"/>
    <w:rsid w:val="00B670E4"/>
    <w:rsid w:val="00B70877"/>
    <w:rsid w:val="00B71DF4"/>
    <w:rsid w:val="00B7361D"/>
    <w:rsid w:val="00B81CDD"/>
    <w:rsid w:val="00B8224C"/>
    <w:rsid w:val="00B84E45"/>
    <w:rsid w:val="00B90781"/>
    <w:rsid w:val="00B91336"/>
    <w:rsid w:val="00B94DA6"/>
    <w:rsid w:val="00B94EEF"/>
    <w:rsid w:val="00BA0698"/>
    <w:rsid w:val="00BA118E"/>
    <w:rsid w:val="00BA79E9"/>
    <w:rsid w:val="00BB3316"/>
    <w:rsid w:val="00BB72EC"/>
    <w:rsid w:val="00BB7C47"/>
    <w:rsid w:val="00BB7D21"/>
    <w:rsid w:val="00BC1C4A"/>
    <w:rsid w:val="00BC4C31"/>
    <w:rsid w:val="00BC4CAD"/>
    <w:rsid w:val="00BC4F75"/>
    <w:rsid w:val="00BC74ED"/>
    <w:rsid w:val="00BD1FD9"/>
    <w:rsid w:val="00BD2330"/>
    <w:rsid w:val="00BD3922"/>
    <w:rsid w:val="00BD3B46"/>
    <w:rsid w:val="00BD3D3B"/>
    <w:rsid w:val="00BD54C8"/>
    <w:rsid w:val="00BD70B1"/>
    <w:rsid w:val="00BE0162"/>
    <w:rsid w:val="00BE3B04"/>
    <w:rsid w:val="00BE7861"/>
    <w:rsid w:val="00C02A04"/>
    <w:rsid w:val="00C036BD"/>
    <w:rsid w:val="00C04452"/>
    <w:rsid w:val="00C04D5D"/>
    <w:rsid w:val="00C04FED"/>
    <w:rsid w:val="00C10CD1"/>
    <w:rsid w:val="00C20285"/>
    <w:rsid w:val="00C20753"/>
    <w:rsid w:val="00C2461B"/>
    <w:rsid w:val="00C272A4"/>
    <w:rsid w:val="00C27864"/>
    <w:rsid w:val="00C33918"/>
    <w:rsid w:val="00C34516"/>
    <w:rsid w:val="00C35763"/>
    <w:rsid w:val="00C36405"/>
    <w:rsid w:val="00C37124"/>
    <w:rsid w:val="00C40E2C"/>
    <w:rsid w:val="00C4322E"/>
    <w:rsid w:val="00C44FB3"/>
    <w:rsid w:val="00C54569"/>
    <w:rsid w:val="00C55475"/>
    <w:rsid w:val="00C6173A"/>
    <w:rsid w:val="00C61F5F"/>
    <w:rsid w:val="00C6233D"/>
    <w:rsid w:val="00C62C3C"/>
    <w:rsid w:val="00C7166D"/>
    <w:rsid w:val="00C71703"/>
    <w:rsid w:val="00C726EA"/>
    <w:rsid w:val="00C80BBC"/>
    <w:rsid w:val="00C80C97"/>
    <w:rsid w:val="00C80E38"/>
    <w:rsid w:val="00C83A2F"/>
    <w:rsid w:val="00C87E74"/>
    <w:rsid w:val="00CA1EA5"/>
    <w:rsid w:val="00CA341B"/>
    <w:rsid w:val="00CA5439"/>
    <w:rsid w:val="00CA6387"/>
    <w:rsid w:val="00CA64B4"/>
    <w:rsid w:val="00CB4AE2"/>
    <w:rsid w:val="00CB4C71"/>
    <w:rsid w:val="00CB51ED"/>
    <w:rsid w:val="00CB57C4"/>
    <w:rsid w:val="00CC1C53"/>
    <w:rsid w:val="00CC2F5B"/>
    <w:rsid w:val="00CC364B"/>
    <w:rsid w:val="00CC4205"/>
    <w:rsid w:val="00CC58B0"/>
    <w:rsid w:val="00CC5B2D"/>
    <w:rsid w:val="00CC7398"/>
    <w:rsid w:val="00CC7869"/>
    <w:rsid w:val="00CD0750"/>
    <w:rsid w:val="00CD1A89"/>
    <w:rsid w:val="00CD1D37"/>
    <w:rsid w:val="00CD313E"/>
    <w:rsid w:val="00CD3E10"/>
    <w:rsid w:val="00CD52CA"/>
    <w:rsid w:val="00CD695D"/>
    <w:rsid w:val="00CD7BF2"/>
    <w:rsid w:val="00CE74C1"/>
    <w:rsid w:val="00CF072B"/>
    <w:rsid w:val="00CF0B7B"/>
    <w:rsid w:val="00CF261A"/>
    <w:rsid w:val="00CF2880"/>
    <w:rsid w:val="00CF3F63"/>
    <w:rsid w:val="00D03F04"/>
    <w:rsid w:val="00D0428D"/>
    <w:rsid w:val="00D0767D"/>
    <w:rsid w:val="00D12F54"/>
    <w:rsid w:val="00D135C1"/>
    <w:rsid w:val="00D159E9"/>
    <w:rsid w:val="00D17D29"/>
    <w:rsid w:val="00D21DDC"/>
    <w:rsid w:val="00D22445"/>
    <w:rsid w:val="00D22D63"/>
    <w:rsid w:val="00D24C41"/>
    <w:rsid w:val="00D25DE8"/>
    <w:rsid w:val="00D27BE8"/>
    <w:rsid w:val="00D3329B"/>
    <w:rsid w:val="00D376B3"/>
    <w:rsid w:val="00D42142"/>
    <w:rsid w:val="00D44D5F"/>
    <w:rsid w:val="00D512A8"/>
    <w:rsid w:val="00D52C48"/>
    <w:rsid w:val="00D53733"/>
    <w:rsid w:val="00D57100"/>
    <w:rsid w:val="00D60AC8"/>
    <w:rsid w:val="00D617EC"/>
    <w:rsid w:val="00D620D5"/>
    <w:rsid w:val="00D667BF"/>
    <w:rsid w:val="00D711D7"/>
    <w:rsid w:val="00D72D24"/>
    <w:rsid w:val="00D758B7"/>
    <w:rsid w:val="00D7621E"/>
    <w:rsid w:val="00D76E8D"/>
    <w:rsid w:val="00D7721D"/>
    <w:rsid w:val="00D87D9A"/>
    <w:rsid w:val="00D947C2"/>
    <w:rsid w:val="00DA12A5"/>
    <w:rsid w:val="00DA2195"/>
    <w:rsid w:val="00DA2F2A"/>
    <w:rsid w:val="00DA5CFD"/>
    <w:rsid w:val="00DA6A70"/>
    <w:rsid w:val="00DB042B"/>
    <w:rsid w:val="00DB708A"/>
    <w:rsid w:val="00DC0B6F"/>
    <w:rsid w:val="00DC0E79"/>
    <w:rsid w:val="00DC1313"/>
    <w:rsid w:val="00DC31F0"/>
    <w:rsid w:val="00DC7926"/>
    <w:rsid w:val="00DE2380"/>
    <w:rsid w:val="00DE2F2F"/>
    <w:rsid w:val="00DE7F0F"/>
    <w:rsid w:val="00DF067C"/>
    <w:rsid w:val="00DF1203"/>
    <w:rsid w:val="00DF5A49"/>
    <w:rsid w:val="00E020A1"/>
    <w:rsid w:val="00E06139"/>
    <w:rsid w:val="00E10A1B"/>
    <w:rsid w:val="00E116AB"/>
    <w:rsid w:val="00E1203E"/>
    <w:rsid w:val="00E1599B"/>
    <w:rsid w:val="00E23DB7"/>
    <w:rsid w:val="00E27B30"/>
    <w:rsid w:val="00E27D7E"/>
    <w:rsid w:val="00E32E6F"/>
    <w:rsid w:val="00E32FD3"/>
    <w:rsid w:val="00E3740E"/>
    <w:rsid w:val="00E41A43"/>
    <w:rsid w:val="00E44C79"/>
    <w:rsid w:val="00E45C42"/>
    <w:rsid w:val="00E45E7D"/>
    <w:rsid w:val="00E46E00"/>
    <w:rsid w:val="00E50363"/>
    <w:rsid w:val="00E64BE0"/>
    <w:rsid w:val="00E65140"/>
    <w:rsid w:val="00E6584A"/>
    <w:rsid w:val="00E7061F"/>
    <w:rsid w:val="00E71798"/>
    <w:rsid w:val="00E836FA"/>
    <w:rsid w:val="00E9059F"/>
    <w:rsid w:val="00E925FB"/>
    <w:rsid w:val="00E96BDE"/>
    <w:rsid w:val="00EA245D"/>
    <w:rsid w:val="00EA24D1"/>
    <w:rsid w:val="00EA2673"/>
    <w:rsid w:val="00EA6664"/>
    <w:rsid w:val="00EB2E25"/>
    <w:rsid w:val="00EB2EF5"/>
    <w:rsid w:val="00EB3AAB"/>
    <w:rsid w:val="00EB494D"/>
    <w:rsid w:val="00EB542A"/>
    <w:rsid w:val="00EB57C5"/>
    <w:rsid w:val="00EB58E6"/>
    <w:rsid w:val="00EB5FBD"/>
    <w:rsid w:val="00EB63B8"/>
    <w:rsid w:val="00EB7463"/>
    <w:rsid w:val="00EC64C8"/>
    <w:rsid w:val="00EC69B4"/>
    <w:rsid w:val="00ED0904"/>
    <w:rsid w:val="00ED0E11"/>
    <w:rsid w:val="00ED121E"/>
    <w:rsid w:val="00ED7A44"/>
    <w:rsid w:val="00EE181E"/>
    <w:rsid w:val="00EE3100"/>
    <w:rsid w:val="00EE3D33"/>
    <w:rsid w:val="00EE7000"/>
    <w:rsid w:val="00EE7A5B"/>
    <w:rsid w:val="00EE7F5B"/>
    <w:rsid w:val="00EF2F99"/>
    <w:rsid w:val="00F0095D"/>
    <w:rsid w:val="00F05567"/>
    <w:rsid w:val="00F10A6F"/>
    <w:rsid w:val="00F10F82"/>
    <w:rsid w:val="00F11F4F"/>
    <w:rsid w:val="00F138E8"/>
    <w:rsid w:val="00F15563"/>
    <w:rsid w:val="00F17649"/>
    <w:rsid w:val="00F274BC"/>
    <w:rsid w:val="00F3489A"/>
    <w:rsid w:val="00F35799"/>
    <w:rsid w:val="00F45E5E"/>
    <w:rsid w:val="00F473AB"/>
    <w:rsid w:val="00F47C67"/>
    <w:rsid w:val="00F50665"/>
    <w:rsid w:val="00F53046"/>
    <w:rsid w:val="00F61F62"/>
    <w:rsid w:val="00F620D3"/>
    <w:rsid w:val="00F624DB"/>
    <w:rsid w:val="00F64650"/>
    <w:rsid w:val="00F65307"/>
    <w:rsid w:val="00F65B91"/>
    <w:rsid w:val="00F7028B"/>
    <w:rsid w:val="00F71257"/>
    <w:rsid w:val="00F72CB6"/>
    <w:rsid w:val="00F72E64"/>
    <w:rsid w:val="00F74414"/>
    <w:rsid w:val="00F74DE1"/>
    <w:rsid w:val="00F750A2"/>
    <w:rsid w:val="00F75E63"/>
    <w:rsid w:val="00F81392"/>
    <w:rsid w:val="00F83ACF"/>
    <w:rsid w:val="00F8623E"/>
    <w:rsid w:val="00F8700A"/>
    <w:rsid w:val="00F878CC"/>
    <w:rsid w:val="00F90991"/>
    <w:rsid w:val="00FA1836"/>
    <w:rsid w:val="00FA2101"/>
    <w:rsid w:val="00FA2164"/>
    <w:rsid w:val="00FA2B64"/>
    <w:rsid w:val="00FA3399"/>
    <w:rsid w:val="00FA3AA3"/>
    <w:rsid w:val="00FA5B94"/>
    <w:rsid w:val="00FA7863"/>
    <w:rsid w:val="00FB14BC"/>
    <w:rsid w:val="00FB58CA"/>
    <w:rsid w:val="00FB705F"/>
    <w:rsid w:val="00FB7C62"/>
    <w:rsid w:val="00FB7E26"/>
    <w:rsid w:val="00FC1CE0"/>
    <w:rsid w:val="00FC3FD4"/>
    <w:rsid w:val="00FC4E4F"/>
    <w:rsid w:val="00FC511A"/>
    <w:rsid w:val="00FC68D2"/>
    <w:rsid w:val="00FD3619"/>
    <w:rsid w:val="00FE0074"/>
    <w:rsid w:val="00FE2BBE"/>
    <w:rsid w:val="00FE40EB"/>
    <w:rsid w:val="00FE57DC"/>
    <w:rsid w:val="00FE5F0A"/>
    <w:rsid w:val="00FE7F65"/>
    <w:rsid w:val="00FF1E3A"/>
    <w:rsid w:val="00FF39D8"/>
    <w:rsid w:val="00FF6C47"/>
    <w:rsid w:val="00FF7742"/>
    <w:rsid w:val="00FF7C45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AF521F-2D01-4812-9C2C-267346CB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E8"/>
    <w:pPr>
      <w:autoSpaceDE w:val="0"/>
      <w:autoSpaceDN w:val="0"/>
      <w:adjustRightInd w:val="0"/>
      <w:spacing w:after="120"/>
      <w:ind w:firstLine="284"/>
      <w:jc w:val="both"/>
    </w:pPr>
    <w:rPr>
      <w:rFonts w:ascii="Golos Text VF" w:hAnsi="Golos Text VF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065E8"/>
    <w:pPr>
      <w:keepNext/>
      <w:keepLines/>
      <w:numPr>
        <w:numId w:val="17"/>
      </w:numPr>
      <w:spacing w:before="360"/>
      <w:ind w:left="720"/>
      <w:outlineLvl w:val="0"/>
    </w:pPr>
    <w:rPr>
      <w:rFonts w:ascii="Golos Text DemiBold" w:eastAsiaTheme="majorEastAsia" w:hAnsi="Golos Text DemiBold" w:cstheme="majorBidi"/>
      <w:color w:val="0070C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4860"/>
  </w:style>
  <w:style w:type="paragraph" w:styleId="a5">
    <w:name w:val="footer"/>
    <w:basedOn w:val="a"/>
    <w:link w:val="a6"/>
    <w:uiPriority w:val="99"/>
    <w:unhideWhenUsed/>
    <w:rsid w:val="00144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4860"/>
  </w:style>
  <w:style w:type="paragraph" w:styleId="a7">
    <w:name w:val="Balloon Text"/>
    <w:basedOn w:val="a"/>
    <w:link w:val="a8"/>
    <w:uiPriority w:val="99"/>
    <w:semiHidden/>
    <w:unhideWhenUsed/>
    <w:rsid w:val="00EB5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7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Char"/>
    <w:rsid w:val="00976E4A"/>
    <w:pPr>
      <w:autoSpaceDE w:val="0"/>
      <w:autoSpaceDN w:val="0"/>
      <w:adjustRightInd w:val="0"/>
    </w:pPr>
    <w:rPr>
      <w:rFonts w:ascii="Times New Roman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FC3FD4"/>
    <w:rPr>
      <w:color w:val="0000FF" w:themeColor="hyperlink"/>
      <w:u w:val="single"/>
    </w:rPr>
  </w:style>
  <w:style w:type="paragraph" w:styleId="aa">
    <w:name w:val="List Paragraph"/>
    <w:basedOn w:val="a"/>
    <w:link w:val="ab"/>
    <w:uiPriority w:val="34"/>
    <w:qFormat/>
    <w:rsid w:val="004F64DC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9C13CD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9C13C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9C13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C13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C13CD"/>
    <w:rPr>
      <w:b/>
      <w:bCs/>
      <w:sz w:val="20"/>
      <w:szCs w:val="20"/>
    </w:rPr>
  </w:style>
  <w:style w:type="paragraph" w:customStyle="1" w:styleId="Default">
    <w:name w:val="Default"/>
    <w:rsid w:val="00D772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Абзац списка Знак"/>
    <w:basedOn w:val="a0"/>
    <w:link w:val="aa"/>
    <w:rsid w:val="00D512A8"/>
  </w:style>
  <w:style w:type="paragraph" w:styleId="af1">
    <w:name w:val="footnote text"/>
    <w:basedOn w:val="a"/>
    <w:link w:val="af2"/>
    <w:uiPriority w:val="99"/>
    <w:semiHidden/>
    <w:rsid w:val="00120A81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120A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rsid w:val="00120A81"/>
    <w:rPr>
      <w:rFonts w:cs="Times New Roman"/>
      <w:vertAlign w:val="superscript"/>
    </w:rPr>
  </w:style>
  <w:style w:type="table" w:styleId="af4">
    <w:name w:val="Table Grid"/>
    <w:basedOn w:val="a1"/>
    <w:uiPriority w:val="39"/>
    <w:rsid w:val="00120A81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065E8"/>
    <w:rPr>
      <w:rFonts w:ascii="Golos Text DemiBold" w:eastAsiaTheme="majorEastAsia" w:hAnsi="Golos Text DemiBold" w:cstheme="majorBidi"/>
      <w:color w:val="0070C0"/>
      <w:sz w:val="32"/>
      <w:szCs w:val="32"/>
    </w:rPr>
  </w:style>
  <w:style w:type="paragraph" w:customStyle="1" w:styleId="FooterText">
    <w:name w:val="FooterText"/>
    <w:basedOn w:val="a5"/>
    <w:link w:val="FooterTextChar"/>
    <w:qFormat/>
    <w:rsid w:val="006065E8"/>
    <w:rPr>
      <w:sz w:val="16"/>
      <w:szCs w:val="16"/>
    </w:rPr>
  </w:style>
  <w:style w:type="paragraph" w:customStyle="1" w:styleId="TableHeader">
    <w:name w:val="TableHeader"/>
    <w:basedOn w:val="ConsPlusNormal"/>
    <w:link w:val="TableHeaderChar"/>
    <w:qFormat/>
    <w:rsid w:val="00BA118E"/>
    <w:rPr>
      <w:rFonts w:ascii="Golos Text VF" w:hAnsi="Golos Text VF" w:cstheme="minorBidi"/>
      <w:b/>
      <w:bCs/>
    </w:rPr>
  </w:style>
  <w:style w:type="character" w:customStyle="1" w:styleId="FooterTextChar">
    <w:name w:val="FooterText Char"/>
    <w:basedOn w:val="a6"/>
    <w:link w:val="FooterText"/>
    <w:rsid w:val="006065E8"/>
    <w:rPr>
      <w:rFonts w:ascii="Golos Text VF" w:hAnsi="Golos Text VF" w:cs="Times New Roman"/>
      <w:sz w:val="16"/>
      <w:szCs w:val="16"/>
    </w:rPr>
  </w:style>
  <w:style w:type="paragraph" w:customStyle="1" w:styleId="TableText">
    <w:name w:val="TableText"/>
    <w:basedOn w:val="ConsPlusNormal"/>
    <w:link w:val="TableTextChar"/>
    <w:qFormat/>
    <w:rsid w:val="001E0CF4"/>
    <w:rPr>
      <w:rFonts w:ascii="Golos Text VF" w:hAnsi="Golos Text VF" w:cstheme="minorBidi"/>
      <w:sz w:val="24"/>
      <w:szCs w:val="24"/>
    </w:rPr>
  </w:style>
  <w:style w:type="character" w:customStyle="1" w:styleId="ConsPlusNormalChar">
    <w:name w:val="ConsPlusNormal Char"/>
    <w:basedOn w:val="a0"/>
    <w:link w:val="ConsPlusNormal"/>
    <w:rsid w:val="006065E8"/>
    <w:rPr>
      <w:rFonts w:ascii="Times New Roman" w:hAnsi="Times New Roman" w:cs="Times New Roman"/>
      <w:sz w:val="18"/>
      <w:szCs w:val="18"/>
    </w:rPr>
  </w:style>
  <w:style w:type="character" w:customStyle="1" w:styleId="TableHeaderChar">
    <w:name w:val="TableHeader Char"/>
    <w:basedOn w:val="ConsPlusNormalChar"/>
    <w:link w:val="TableHeader"/>
    <w:rsid w:val="00BA118E"/>
    <w:rPr>
      <w:rFonts w:ascii="Golos Text VF" w:hAnsi="Golos Text VF" w:cs="Times New Roman"/>
      <w:b/>
      <w:bCs/>
      <w:sz w:val="18"/>
      <w:szCs w:val="18"/>
    </w:rPr>
  </w:style>
  <w:style w:type="paragraph" w:customStyle="1" w:styleId="Normal-Bulleted">
    <w:name w:val="Normal-Bulleted"/>
    <w:basedOn w:val="aa"/>
    <w:link w:val="Normal-BulletedChar"/>
    <w:qFormat/>
    <w:rsid w:val="00BA118E"/>
    <w:pPr>
      <w:numPr>
        <w:numId w:val="18"/>
      </w:numPr>
      <w:ind w:left="426" w:hanging="426"/>
    </w:pPr>
    <w:rPr>
      <w:snapToGrid w:val="0"/>
    </w:rPr>
  </w:style>
  <w:style w:type="character" w:customStyle="1" w:styleId="TableTextChar">
    <w:name w:val="TableText Char"/>
    <w:basedOn w:val="ConsPlusNormalChar"/>
    <w:link w:val="TableText"/>
    <w:rsid w:val="001E0CF4"/>
    <w:rPr>
      <w:rFonts w:ascii="Golos Text VF" w:hAnsi="Golos Text VF" w:cs="Times New Roman"/>
      <w:sz w:val="24"/>
      <w:szCs w:val="24"/>
    </w:rPr>
  </w:style>
  <w:style w:type="paragraph" w:customStyle="1" w:styleId="Lead1">
    <w:name w:val="Lead1"/>
    <w:basedOn w:val="a"/>
    <w:link w:val="Lead1Char"/>
    <w:qFormat/>
    <w:rsid w:val="00984C06"/>
    <w:pPr>
      <w:pBdr>
        <w:left w:val="single" w:sz="36" w:space="12" w:color="0070C0"/>
      </w:pBdr>
      <w:spacing w:after="0"/>
      <w:ind w:left="340" w:firstLine="0"/>
    </w:pPr>
    <w:rPr>
      <w:b/>
      <w:bCs/>
      <w:color w:val="0070C0"/>
    </w:rPr>
  </w:style>
  <w:style w:type="character" w:customStyle="1" w:styleId="Normal-BulletedChar">
    <w:name w:val="Normal-Bulleted Char"/>
    <w:basedOn w:val="ab"/>
    <w:link w:val="Normal-Bulleted"/>
    <w:rsid w:val="00BA118E"/>
    <w:rPr>
      <w:rFonts w:ascii="Golos Text VF" w:hAnsi="Golos Text VF" w:cs="Times New Roman"/>
      <w:snapToGrid w:val="0"/>
      <w:sz w:val="28"/>
      <w:szCs w:val="28"/>
    </w:rPr>
  </w:style>
  <w:style w:type="paragraph" w:customStyle="1" w:styleId="SubHeader">
    <w:name w:val="SubHeader"/>
    <w:basedOn w:val="a"/>
    <w:link w:val="SubHeaderChar"/>
    <w:qFormat/>
    <w:rsid w:val="00984C06"/>
    <w:pPr>
      <w:spacing w:before="480"/>
      <w:ind w:firstLine="0"/>
      <w:jc w:val="left"/>
    </w:pPr>
    <w:rPr>
      <w:b/>
      <w:bCs/>
    </w:rPr>
  </w:style>
  <w:style w:type="character" w:customStyle="1" w:styleId="Lead1Char">
    <w:name w:val="Lead1 Char"/>
    <w:basedOn w:val="a0"/>
    <w:link w:val="Lead1"/>
    <w:rsid w:val="00984C06"/>
    <w:rPr>
      <w:rFonts w:ascii="Golos Text VF" w:hAnsi="Golos Text VF" w:cs="Times New Roman"/>
      <w:b/>
      <w:bCs/>
      <w:color w:val="0070C0"/>
      <w:sz w:val="28"/>
      <w:szCs w:val="28"/>
    </w:rPr>
  </w:style>
  <w:style w:type="paragraph" w:customStyle="1" w:styleId="SmallText-Right">
    <w:name w:val="SmallText-Right"/>
    <w:basedOn w:val="a"/>
    <w:link w:val="SmallText-RightChar"/>
    <w:qFormat/>
    <w:rsid w:val="00984C06"/>
    <w:pPr>
      <w:spacing w:after="0"/>
      <w:jc w:val="right"/>
    </w:pPr>
    <w:rPr>
      <w:sz w:val="20"/>
      <w:szCs w:val="20"/>
    </w:rPr>
  </w:style>
  <w:style w:type="character" w:customStyle="1" w:styleId="SubHeaderChar">
    <w:name w:val="SubHeader Char"/>
    <w:basedOn w:val="a0"/>
    <w:link w:val="SubHeader"/>
    <w:rsid w:val="00984C06"/>
    <w:rPr>
      <w:rFonts w:ascii="Golos Text VF" w:hAnsi="Golos Text VF" w:cs="Times New Roman"/>
      <w:b/>
      <w:bCs/>
      <w:sz w:val="28"/>
      <w:szCs w:val="28"/>
    </w:rPr>
  </w:style>
  <w:style w:type="paragraph" w:customStyle="1" w:styleId="Image">
    <w:name w:val="Image"/>
    <w:basedOn w:val="a"/>
    <w:link w:val="ImageChar"/>
    <w:qFormat/>
    <w:rsid w:val="00984C06"/>
    <w:pPr>
      <w:spacing w:after="0"/>
      <w:ind w:firstLine="0"/>
      <w:jc w:val="left"/>
    </w:pPr>
    <w:rPr>
      <w:noProof/>
      <w:lang w:eastAsia="ru-RU"/>
    </w:rPr>
  </w:style>
  <w:style w:type="character" w:customStyle="1" w:styleId="SmallText-RightChar">
    <w:name w:val="SmallText-Right Char"/>
    <w:basedOn w:val="a0"/>
    <w:link w:val="SmallText-Right"/>
    <w:rsid w:val="00984C06"/>
    <w:rPr>
      <w:rFonts w:ascii="Golos Text VF" w:hAnsi="Golos Text VF" w:cs="Times New Roman"/>
      <w:sz w:val="20"/>
      <w:szCs w:val="20"/>
    </w:rPr>
  </w:style>
  <w:style w:type="character" w:customStyle="1" w:styleId="ImageChar">
    <w:name w:val="Image Char"/>
    <w:basedOn w:val="a0"/>
    <w:link w:val="Image"/>
    <w:rsid w:val="00984C06"/>
    <w:rPr>
      <w:rFonts w:ascii="Golos Text VF" w:hAnsi="Golos Text VF" w:cs="Times New Roman"/>
      <w:noProof/>
      <w:sz w:val="28"/>
      <w:szCs w:val="28"/>
      <w:lang w:eastAsia="ru-RU"/>
    </w:rPr>
  </w:style>
  <w:style w:type="paragraph" w:styleId="af5">
    <w:name w:val="Normal (Web)"/>
    <w:basedOn w:val="a"/>
    <w:uiPriority w:val="99"/>
    <w:unhideWhenUsed/>
    <w:rsid w:val="00701D8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6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2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35770-60E0-4B5F-A456-30732922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ОЛЬГА АНДРЕЕВНА</dc:creator>
  <cp:lastModifiedBy>1</cp:lastModifiedBy>
  <cp:revision>2</cp:revision>
  <cp:lastPrinted>2022-11-29T14:56:00Z</cp:lastPrinted>
  <dcterms:created xsi:type="dcterms:W3CDTF">2022-12-08T11:42:00Z</dcterms:created>
  <dcterms:modified xsi:type="dcterms:W3CDTF">2022-12-08T11:42:00Z</dcterms:modified>
</cp:coreProperties>
</file>