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90" w:rsidRDefault="00CE1390" w:rsidP="00824F4D">
      <w:pPr>
        <w:framePr w:h="61" w:wrap="notBeside" w:vAnchor="text" w:hAnchor="page" w:x="5960" w:y="8"/>
        <w:jc w:val="center"/>
        <w:rPr>
          <w:sz w:val="2"/>
          <w:szCs w:val="2"/>
        </w:rPr>
      </w:pPr>
    </w:p>
    <w:p w:rsidR="00F04C28" w:rsidRDefault="00F04C28" w:rsidP="00F04C28">
      <w:pPr>
        <w:jc w:val="center"/>
        <w:rPr>
          <w:b/>
        </w:rPr>
      </w:pPr>
      <w:r>
        <w:rPr>
          <w:b/>
        </w:rPr>
        <w:t xml:space="preserve">  </w:t>
      </w:r>
    </w:p>
    <w:p w:rsidR="00E43B66" w:rsidRPr="00E43B66" w:rsidRDefault="00F04C28" w:rsidP="00E43B66">
      <w:pPr>
        <w:jc w:val="both"/>
        <w:rPr>
          <w:rFonts w:ascii="Times New Roman" w:hAnsi="Times New Roman" w:cs="Times New Roman"/>
          <w:i/>
        </w:rPr>
      </w:pPr>
      <w:r>
        <w:rPr>
          <w:b/>
        </w:rPr>
        <w:tab/>
      </w:r>
      <w:r w:rsidR="00E43B66" w:rsidRPr="00E43B66">
        <w:rPr>
          <w:rFonts w:ascii="Times New Roman" w:hAnsi="Times New Roman" w:cs="Times New Roman"/>
          <w:i/>
        </w:rPr>
        <w:t xml:space="preserve">Данный проект программы профилактики рисков причинения вреда (ущерба) охраняемым законом ценностям муниципального </w:t>
      </w:r>
      <w:r w:rsidR="00DD04FB" w:rsidRPr="00DD04FB">
        <w:rPr>
          <w:rFonts w:ascii="Times New Roman" w:hAnsi="Times New Roman" w:cs="Times New Roman"/>
          <w:i/>
        </w:rPr>
        <w:t xml:space="preserve">контроля в сфере благоустройства по </w:t>
      </w:r>
      <w:proofErr w:type="spellStart"/>
      <w:r w:rsidR="00DD04FB" w:rsidRPr="00DD04FB">
        <w:rPr>
          <w:rFonts w:ascii="Times New Roman" w:hAnsi="Times New Roman" w:cs="Times New Roman"/>
          <w:i/>
        </w:rPr>
        <w:t>Красноборскому</w:t>
      </w:r>
      <w:proofErr w:type="spellEnd"/>
      <w:r w:rsidR="00DD04FB" w:rsidRPr="00DD04FB">
        <w:rPr>
          <w:rFonts w:ascii="Times New Roman" w:hAnsi="Times New Roman" w:cs="Times New Roman"/>
          <w:i/>
        </w:rPr>
        <w:t xml:space="preserve"> городскому поселению Тосненского района Ленинградской области </w:t>
      </w:r>
      <w:r w:rsidR="00E43B66" w:rsidRPr="00E43B66">
        <w:rPr>
          <w:rFonts w:ascii="Times New Roman" w:hAnsi="Times New Roman" w:cs="Times New Roman"/>
          <w:i/>
        </w:rPr>
        <w:t>на 2025 год размещен на сайте Красноборского  городского поселения Тосненского района Ленинградской области в сети «Интернет» с целью обеспечения проведения общественного обсуждения.</w:t>
      </w:r>
    </w:p>
    <w:p w:rsidR="00F04C28" w:rsidRPr="00E43B66" w:rsidRDefault="00E43B66" w:rsidP="00E43B66">
      <w:pPr>
        <w:ind w:firstLine="709"/>
        <w:jc w:val="both"/>
        <w:rPr>
          <w:rFonts w:ascii="Times New Roman" w:hAnsi="Times New Roman" w:cs="Times New Roman"/>
          <w:i/>
        </w:rPr>
      </w:pPr>
      <w:r w:rsidRPr="00E43B66">
        <w:rPr>
          <w:rFonts w:ascii="Times New Roman" w:hAnsi="Times New Roman" w:cs="Times New Roman"/>
          <w:i/>
        </w:rPr>
        <w:t xml:space="preserve">Предложения необходимо направлять на адрес электронной почты администрации Красноборского городского поселения Тосненского района Ленинградской области </w:t>
      </w:r>
      <w:r w:rsidRPr="00E43B66">
        <w:rPr>
          <w:rFonts w:ascii="Times New Roman" w:hAnsi="Times New Roman" w:cs="Times New Roman"/>
          <w:i/>
          <w:color w:val="0070C0"/>
        </w:rPr>
        <w:t xml:space="preserve">admkrasnyjbor@yandex.ru. </w:t>
      </w:r>
      <w:r w:rsidRPr="00E43B66">
        <w:rPr>
          <w:rFonts w:ascii="Times New Roman" w:hAnsi="Times New Roman" w:cs="Times New Roman"/>
          <w:i/>
        </w:rPr>
        <w:t>Прием предложений проводится с 01 октября по 31 октября 2024 года.</w:t>
      </w:r>
      <w:r w:rsidR="00F04C28" w:rsidRPr="00E43B66">
        <w:rPr>
          <w:rFonts w:ascii="Times New Roman" w:hAnsi="Times New Roman" w:cs="Times New Roman"/>
          <w:i/>
        </w:rPr>
        <w:tab/>
      </w:r>
    </w:p>
    <w:p w:rsidR="00E43B66" w:rsidRPr="00F410BC" w:rsidRDefault="00F04C28" w:rsidP="00E43B66">
      <w:pPr>
        <w:jc w:val="right"/>
        <w:rPr>
          <w:b/>
        </w:rPr>
      </w:pPr>
      <w:r>
        <w:rPr>
          <w:b/>
        </w:rPr>
        <w:tab/>
      </w:r>
    </w:p>
    <w:p w:rsidR="006701D3" w:rsidRDefault="00E43B66" w:rsidP="00E43B66">
      <w:pPr>
        <w:jc w:val="right"/>
        <w:rPr>
          <w:rFonts w:ascii="Times New Roman" w:hAnsi="Times New Roman" w:cs="Times New Roman"/>
          <w:b/>
        </w:rPr>
      </w:pPr>
      <w:proofErr w:type="gramStart"/>
      <w:r w:rsidRPr="00E43B66">
        <w:rPr>
          <w:rFonts w:ascii="Times New Roman" w:hAnsi="Times New Roman" w:cs="Times New Roman"/>
          <w:b/>
        </w:rPr>
        <w:t>П</w:t>
      </w:r>
      <w:proofErr w:type="gramEnd"/>
      <w:r w:rsidRPr="00E43B66">
        <w:rPr>
          <w:rFonts w:ascii="Times New Roman" w:hAnsi="Times New Roman" w:cs="Times New Roman"/>
          <w:b/>
        </w:rPr>
        <w:t xml:space="preserve"> Р О Е К Т</w:t>
      </w:r>
    </w:p>
    <w:p w:rsidR="00E43B66" w:rsidRPr="00E43B66" w:rsidRDefault="00E43B66" w:rsidP="00E43B66">
      <w:pPr>
        <w:jc w:val="center"/>
        <w:rPr>
          <w:b/>
        </w:rPr>
      </w:pPr>
    </w:p>
    <w:p w:rsidR="00236615" w:rsidRDefault="00236615" w:rsidP="00236615">
      <w:pPr>
        <w:widowControl/>
        <w:autoSpaceDE w:val="0"/>
        <w:autoSpaceDN w:val="0"/>
        <w:adjustRightInd w:val="0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3661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Программа </w:t>
      </w:r>
      <w:r w:rsidRPr="0023661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</w:t>
      </w:r>
      <w:r w:rsidR="00E43B66" w:rsidRPr="00E43B6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по </w:t>
      </w:r>
      <w:proofErr w:type="spellStart"/>
      <w:r w:rsidR="00E43B66" w:rsidRPr="00E43B6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Красноборскому</w:t>
      </w:r>
      <w:proofErr w:type="spellEnd"/>
      <w:r w:rsidR="00E43B66" w:rsidRPr="00E43B6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городскому поселению Тосненского района Ле</w:t>
      </w:r>
      <w:r w:rsidR="00E43B6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нинградской области на 2025 год</w:t>
      </w:r>
    </w:p>
    <w:p w:rsidR="00236615" w:rsidRPr="00236615" w:rsidRDefault="00236615" w:rsidP="00236615">
      <w:pPr>
        <w:spacing w:before="14"/>
        <w:jc w:val="center"/>
        <w:rPr>
          <w:rFonts w:ascii="Times New Roman" w:eastAsia="Times New Roman" w:hAnsi="Times New Roman" w:cs="Times New Roman"/>
          <w:lang w:eastAsia="en-US"/>
        </w:rPr>
      </w:pPr>
    </w:p>
    <w:p w:rsidR="00E43B66" w:rsidRDefault="00E43B66" w:rsidP="00236615">
      <w:pPr>
        <w:spacing w:before="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Паспорт </w:t>
      </w:r>
    </w:p>
    <w:p w:rsidR="00E43B66" w:rsidRPr="00E43B66" w:rsidRDefault="00E43B66" w:rsidP="00E43B6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43B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по </w:t>
      </w:r>
      <w:proofErr w:type="spellStart"/>
      <w:r w:rsidRPr="00E43B66">
        <w:rPr>
          <w:rFonts w:ascii="Times New Roman" w:eastAsia="Times New Roman" w:hAnsi="Times New Roman" w:cs="Times New Roman"/>
          <w:sz w:val="28"/>
          <w:szCs w:val="28"/>
          <w:lang w:eastAsia="en-US"/>
        </w:rPr>
        <w:t>Красноборскому</w:t>
      </w:r>
      <w:proofErr w:type="spellEnd"/>
      <w:r w:rsidRPr="00E43B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городскому поселению Тосненского района Ленинградской области на 2025 год</w:t>
      </w:r>
    </w:p>
    <w:p w:rsidR="00E43B66" w:rsidRPr="00236615" w:rsidRDefault="00E43B66" w:rsidP="00236615">
      <w:pPr>
        <w:tabs>
          <w:tab w:val="left" w:pos="1535"/>
        </w:tabs>
        <w:rPr>
          <w:rFonts w:ascii="Times New Roman" w:eastAsia="Times New Roman" w:hAnsi="Times New Roman" w:cs="Times New Roman"/>
          <w:color w:val="auto"/>
          <w:sz w:val="22"/>
          <w:lang w:eastAsia="en-US"/>
        </w:rPr>
      </w:pPr>
    </w:p>
    <w:tbl>
      <w:tblPr>
        <w:tblStyle w:val="af0"/>
        <w:tblW w:w="10173" w:type="dxa"/>
        <w:tblLook w:val="04A0" w:firstRow="1" w:lastRow="0" w:firstColumn="1" w:lastColumn="0" w:noHBand="0" w:noVBand="1"/>
      </w:tblPr>
      <w:tblGrid>
        <w:gridCol w:w="2093"/>
        <w:gridCol w:w="8080"/>
      </w:tblGrid>
      <w:tr w:rsidR="00236615" w:rsidRPr="00874BEA" w:rsidTr="00A421EB">
        <w:tc>
          <w:tcPr>
            <w:tcW w:w="2093" w:type="dxa"/>
          </w:tcPr>
          <w:p w:rsidR="00236615" w:rsidRPr="00874BEA" w:rsidRDefault="00236615" w:rsidP="00236615">
            <w:pPr>
              <w:tabs>
                <w:tab w:val="left" w:pos="1535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4BE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Наименование программы</w:t>
            </w:r>
          </w:p>
        </w:tc>
        <w:tc>
          <w:tcPr>
            <w:tcW w:w="8080" w:type="dxa"/>
          </w:tcPr>
          <w:p w:rsidR="00236615" w:rsidRPr="00874BEA" w:rsidRDefault="00236615" w:rsidP="00236615">
            <w:pPr>
              <w:tabs>
                <w:tab w:val="left" w:pos="153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4B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(</w:t>
            </w:r>
            <w:r w:rsidR="00E43B6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далее – программа профилактики) на 2025 год </w:t>
            </w:r>
            <w:r w:rsidR="00E43B66" w:rsidRPr="00E43B6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по </w:t>
            </w:r>
            <w:proofErr w:type="spellStart"/>
            <w:r w:rsidR="00E43B66" w:rsidRPr="00E43B6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Красноборскому</w:t>
            </w:r>
            <w:proofErr w:type="spellEnd"/>
            <w:r w:rsidR="00E43B66" w:rsidRPr="00E43B6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городскому поселению Тосненского района Ленинградской области</w:t>
            </w:r>
          </w:p>
        </w:tc>
      </w:tr>
      <w:tr w:rsidR="00236615" w:rsidRPr="00874BEA" w:rsidTr="00A421EB">
        <w:tc>
          <w:tcPr>
            <w:tcW w:w="2093" w:type="dxa"/>
          </w:tcPr>
          <w:p w:rsidR="00236615" w:rsidRPr="00874BEA" w:rsidRDefault="00236615" w:rsidP="00236615">
            <w:pPr>
              <w:tabs>
                <w:tab w:val="left" w:pos="1535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4BE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8080" w:type="dxa"/>
          </w:tcPr>
          <w:p w:rsidR="00236615" w:rsidRPr="00874BEA" w:rsidRDefault="00236615" w:rsidP="00236615">
            <w:pPr>
              <w:tabs>
                <w:tab w:val="left" w:pos="1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>Федеральный зако</w:t>
            </w:r>
            <w:r w:rsidR="00A421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421EB">
              <w:rPr>
                <w:rFonts w:ascii="Times New Roman" w:hAnsi="Times New Roman" w:cs="Times New Roman"/>
                <w:spacing w:val="345"/>
                <w:sz w:val="24"/>
                <w:szCs w:val="24"/>
              </w:rPr>
              <w:t xml:space="preserve"> 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4BEA">
              <w:rPr>
                <w:rFonts w:ascii="Times New Roman" w:hAnsi="Times New Roman" w:cs="Times New Roman"/>
                <w:spacing w:val="345"/>
                <w:sz w:val="24"/>
                <w:szCs w:val="24"/>
              </w:rPr>
              <w:t xml:space="preserve"> 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>31.07.202</w:t>
            </w:r>
            <w:r w:rsidR="00874BEA">
              <w:rPr>
                <w:rFonts w:ascii="Times New Roman" w:hAnsi="Times New Roman" w:cs="Times New Roman"/>
                <w:spacing w:val="345"/>
                <w:sz w:val="24"/>
                <w:szCs w:val="24"/>
              </w:rPr>
              <w:t xml:space="preserve"> 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>№248 Ф</w:t>
            </w:r>
            <w:r w:rsidRPr="00874BEA">
              <w:rPr>
                <w:rFonts w:ascii="Times New Roman" w:hAnsi="Times New Roman" w:cs="Times New Roman"/>
                <w:spacing w:val="345"/>
                <w:sz w:val="24"/>
                <w:szCs w:val="24"/>
              </w:rPr>
              <w:t>З</w:t>
            </w:r>
            <w:proofErr w:type="gramStart"/>
            <w:r w:rsidR="00A421EB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proofErr w:type="gramEnd"/>
            <w:r w:rsidR="00A421EB">
              <w:rPr>
                <w:rFonts w:ascii="Times New Roman" w:hAnsi="Times New Roman" w:cs="Times New Roman"/>
                <w:sz w:val="24"/>
                <w:szCs w:val="24"/>
              </w:rPr>
              <w:t xml:space="preserve">  государственном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Pr="00874BEA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>е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>(надзоре</w:t>
            </w:r>
            <w:r w:rsidRPr="00874BEA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>)</w:t>
            </w:r>
            <w:proofErr w:type="spellStart"/>
            <w:r w:rsidRPr="00874BEA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>и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="00A421EB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>м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proofErr w:type="spellEnd"/>
            <w:r w:rsidRPr="00874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BEA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в 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>Российско</w:t>
            </w:r>
            <w:r w:rsidR="00A421EB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й 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Федерации», </w:t>
            </w:r>
            <w:r w:rsidRPr="00874B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Федеральный закон от 11.06.2021№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Федерации».</w:t>
            </w:r>
          </w:p>
        </w:tc>
      </w:tr>
      <w:tr w:rsidR="00236615" w:rsidRPr="00874BEA" w:rsidTr="00A421EB">
        <w:tc>
          <w:tcPr>
            <w:tcW w:w="2093" w:type="dxa"/>
          </w:tcPr>
          <w:p w:rsidR="00236615" w:rsidRPr="00874BEA" w:rsidRDefault="00236615" w:rsidP="00236615">
            <w:pPr>
              <w:tabs>
                <w:tab w:val="left" w:pos="1535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4BE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Разработчик программы</w:t>
            </w:r>
          </w:p>
        </w:tc>
        <w:tc>
          <w:tcPr>
            <w:tcW w:w="8080" w:type="dxa"/>
            <w:vAlign w:val="center"/>
          </w:tcPr>
          <w:p w:rsidR="00236615" w:rsidRPr="00874BEA" w:rsidRDefault="00236615" w:rsidP="00236615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4B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Администрация Красноборского городского поселения Тосненского района Ленинградской области.</w:t>
            </w:r>
          </w:p>
        </w:tc>
      </w:tr>
      <w:tr w:rsidR="00236615" w:rsidRPr="00874BEA" w:rsidTr="00A421EB">
        <w:tc>
          <w:tcPr>
            <w:tcW w:w="2093" w:type="dxa"/>
          </w:tcPr>
          <w:p w:rsidR="00236615" w:rsidRPr="00874BEA" w:rsidRDefault="00236615" w:rsidP="00236615">
            <w:pPr>
              <w:tabs>
                <w:tab w:val="left" w:pos="1535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4BE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Цель программы</w:t>
            </w:r>
          </w:p>
        </w:tc>
        <w:tc>
          <w:tcPr>
            <w:tcW w:w="8080" w:type="dxa"/>
          </w:tcPr>
          <w:p w:rsidR="00236615" w:rsidRPr="00874BEA" w:rsidRDefault="00236615" w:rsidP="00236615">
            <w:pPr>
              <w:tabs>
                <w:tab w:val="left" w:pos="15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BEA">
              <w:rPr>
                <w:rFonts w:ascii="Times New Roman" w:eastAsia="Calibri" w:hAnsi="Times New Roman" w:cs="Times New Roman"/>
                <w:sz w:val="24"/>
                <w:szCs w:val="24"/>
              </w:rPr>
              <w:t>1. Устранение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874BEA">
              <w:rPr>
                <w:rFonts w:ascii="Times New Roman" w:eastAsia="Calibri" w:hAnsi="Times New Roman" w:cs="Times New Roman"/>
                <w:sz w:val="24"/>
                <w:szCs w:val="24"/>
              </w:rPr>
              <w:t>ричин, факторов и условий, способствующих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874BEA">
              <w:rPr>
                <w:rFonts w:ascii="Times New Roman" w:eastAsia="Calibri" w:hAnsi="Times New Roman" w:cs="Times New Roman"/>
                <w:sz w:val="24"/>
                <w:szCs w:val="24"/>
              </w:rPr>
              <w:t>ричинению или возможному причинению вреда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 xml:space="preserve"> (ущерба)</w:t>
            </w:r>
            <w:r w:rsidR="001665BF" w:rsidRPr="00874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охраняемым 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74BEA">
              <w:rPr>
                <w:rFonts w:ascii="Times New Roman" w:eastAsia="Calibri" w:hAnsi="Times New Roman" w:cs="Times New Roman"/>
                <w:sz w:val="24"/>
                <w:szCs w:val="24"/>
              </w:rPr>
              <w:t>аконом ценностями нарушению обязательных требований, снижение рисков их возникновения.</w:t>
            </w:r>
          </w:p>
          <w:p w:rsidR="00236615" w:rsidRPr="00874BEA" w:rsidRDefault="00236615" w:rsidP="00236615">
            <w:pPr>
              <w:tabs>
                <w:tab w:val="left" w:pos="15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BEA">
              <w:rPr>
                <w:rFonts w:ascii="Times New Roman" w:eastAsia="Calibri" w:hAnsi="Times New Roman" w:cs="Times New Roman"/>
                <w:sz w:val="24"/>
                <w:szCs w:val="24"/>
              </w:rPr>
              <w:t>2. Снижение административной нагрузки на подконтрольные субъекты.</w:t>
            </w:r>
          </w:p>
          <w:p w:rsidR="00236615" w:rsidRPr="00874BEA" w:rsidRDefault="00236615" w:rsidP="00236615">
            <w:pPr>
              <w:tabs>
                <w:tab w:val="left" w:pos="1535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4BEA">
              <w:rPr>
                <w:rFonts w:ascii="Times New Roman" w:eastAsia="Calibri" w:hAnsi="Times New Roman" w:cs="Times New Roman"/>
                <w:sz w:val="24"/>
                <w:szCs w:val="24"/>
              </w:rPr>
              <w:t>3. Повышение результативности и эффективности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874BEA">
              <w:rPr>
                <w:rFonts w:ascii="Times New Roman" w:eastAsia="Calibri" w:hAnsi="Times New Roman" w:cs="Times New Roman"/>
                <w:sz w:val="24"/>
                <w:szCs w:val="24"/>
              </w:rPr>
              <w:t>онтрольно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874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деятельности в сфере 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>благоустройства.</w:t>
            </w:r>
          </w:p>
        </w:tc>
      </w:tr>
      <w:tr w:rsidR="00236615" w:rsidRPr="00874BEA" w:rsidTr="00A421EB">
        <w:tc>
          <w:tcPr>
            <w:tcW w:w="2093" w:type="dxa"/>
          </w:tcPr>
          <w:p w:rsidR="00236615" w:rsidRPr="00874BEA" w:rsidRDefault="00236615" w:rsidP="00236615">
            <w:pPr>
              <w:tabs>
                <w:tab w:val="left" w:pos="1535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4BE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Задачи программы</w:t>
            </w:r>
          </w:p>
        </w:tc>
        <w:tc>
          <w:tcPr>
            <w:tcW w:w="8080" w:type="dxa"/>
          </w:tcPr>
          <w:p w:rsidR="00236615" w:rsidRPr="00874BEA" w:rsidRDefault="00236615" w:rsidP="00236615">
            <w:pPr>
              <w:tabs>
                <w:tab w:val="left" w:pos="153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 Предотвращение рисков причинения вреда охраняемым законом ценностям. </w:t>
            </w:r>
          </w:p>
          <w:p w:rsidR="00236615" w:rsidRPr="00874BEA" w:rsidRDefault="00236615" w:rsidP="00236615">
            <w:pPr>
              <w:tabs>
                <w:tab w:val="left" w:pos="153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 Проведение профилактических мероприятий, направленных на предотвращение причинения вреда охраняемым законом ценностям. </w:t>
            </w:r>
          </w:p>
          <w:p w:rsidR="00236615" w:rsidRPr="00874BEA" w:rsidRDefault="00236615" w:rsidP="00236615">
            <w:pPr>
              <w:tabs>
                <w:tab w:val="left" w:pos="153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 Информирование, консультирование контролируемых лиц с использованием информационно-телекоммуникационных технологий. </w:t>
            </w:r>
          </w:p>
          <w:p w:rsidR="00236615" w:rsidRPr="00874BEA" w:rsidRDefault="00236615" w:rsidP="00236615">
            <w:pPr>
              <w:tabs>
                <w:tab w:val="left" w:pos="153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4BEA">
              <w:rPr>
                <w:rFonts w:ascii="Times New Roman" w:eastAsia="Calibri" w:hAnsi="Times New Roman" w:cs="Times New Roman"/>
                <w:sz w:val="24"/>
                <w:szCs w:val="24"/>
              </w:rPr>
              <w:t>4. Обеспечение доступности информации об обязательных требованиях и необходимых мерах по их исполнению.</w:t>
            </w:r>
          </w:p>
        </w:tc>
      </w:tr>
      <w:tr w:rsidR="00236615" w:rsidRPr="00874BEA" w:rsidTr="00A421EB">
        <w:tc>
          <w:tcPr>
            <w:tcW w:w="2093" w:type="dxa"/>
          </w:tcPr>
          <w:p w:rsidR="00236615" w:rsidRPr="00874BEA" w:rsidRDefault="00236615" w:rsidP="00236615">
            <w:pPr>
              <w:tabs>
                <w:tab w:val="left" w:pos="1535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4BE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Срок </w:t>
            </w:r>
            <w:r w:rsidRPr="00874BE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реализации программы профилактики</w:t>
            </w:r>
          </w:p>
        </w:tc>
        <w:tc>
          <w:tcPr>
            <w:tcW w:w="8080" w:type="dxa"/>
            <w:vAlign w:val="center"/>
          </w:tcPr>
          <w:p w:rsidR="00236615" w:rsidRPr="00874BEA" w:rsidRDefault="00E43B66" w:rsidP="001665BF">
            <w:pPr>
              <w:tabs>
                <w:tab w:val="left" w:pos="1535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2025</w:t>
            </w:r>
            <w:r w:rsidR="00236615" w:rsidRPr="00874B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год</w:t>
            </w:r>
          </w:p>
        </w:tc>
      </w:tr>
      <w:tr w:rsidR="00E43B66" w:rsidRPr="00874BEA" w:rsidTr="00562B5E">
        <w:tc>
          <w:tcPr>
            <w:tcW w:w="2093" w:type="dxa"/>
          </w:tcPr>
          <w:p w:rsidR="00E43B66" w:rsidRPr="00E43B66" w:rsidRDefault="00E43B66" w:rsidP="00E43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B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Исполнители программы</w:t>
            </w:r>
          </w:p>
        </w:tc>
        <w:tc>
          <w:tcPr>
            <w:tcW w:w="8080" w:type="dxa"/>
          </w:tcPr>
          <w:p w:rsidR="00E43B66" w:rsidRPr="00E43B66" w:rsidRDefault="00E43B66" w:rsidP="00D16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B66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Красноборского городского поселения Тосненского района Ленинградской области</w:t>
            </w:r>
          </w:p>
        </w:tc>
      </w:tr>
      <w:tr w:rsidR="00E43B66" w:rsidRPr="00874BEA" w:rsidTr="00A421EB">
        <w:tc>
          <w:tcPr>
            <w:tcW w:w="2093" w:type="dxa"/>
          </w:tcPr>
          <w:p w:rsidR="00E43B66" w:rsidRPr="00874BEA" w:rsidRDefault="00E43B66" w:rsidP="00236615">
            <w:pPr>
              <w:tabs>
                <w:tab w:val="left" w:pos="1535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4BE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8080" w:type="dxa"/>
          </w:tcPr>
          <w:p w:rsidR="00E43B66" w:rsidRPr="00874BEA" w:rsidRDefault="00E43B66" w:rsidP="001665BF">
            <w:pPr>
              <w:tabs>
                <w:tab w:val="left" w:pos="1535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4B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Минимизирование количества нарушений субъектами профилактики обязательных требований, установленных Правилами благоустройства;</w:t>
            </w:r>
          </w:p>
          <w:p w:rsidR="00E43B66" w:rsidRPr="00874BEA" w:rsidRDefault="00E43B66" w:rsidP="001665BF">
            <w:pPr>
              <w:tabs>
                <w:tab w:val="left" w:pos="1535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4B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Повышение правосознания и правовой культуры контролируемых лиц.</w:t>
            </w:r>
          </w:p>
        </w:tc>
      </w:tr>
      <w:tr w:rsidR="00E43B66" w:rsidRPr="00874BEA" w:rsidTr="00A421EB">
        <w:tc>
          <w:tcPr>
            <w:tcW w:w="2093" w:type="dxa"/>
          </w:tcPr>
          <w:p w:rsidR="00E43B66" w:rsidRPr="00E43B66" w:rsidRDefault="00E43B66" w:rsidP="00D16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43B6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E43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8080" w:type="dxa"/>
          </w:tcPr>
          <w:p w:rsidR="00E43B66" w:rsidRPr="00E43B66" w:rsidRDefault="00E43B66" w:rsidP="00D1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B66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Красноборского городского поселения Тосненского района Ленинградской области</w:t>
            </w:r>
          </w:p>
        </w:tc>
      </w:tr>
    </w:tbl>
    <w:p w:rsidR="00236615" w:rsidRPr="00874BEA" w:rsidRDefault="00236615" w:rsidP="00236615">
      <w:pPr>
        <w:tabs>
          <w:tab w:val="left" w:pos="1535"/>
        </w:tabs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A421EB" w:rsidRDefault="00A421EB" w:rsidP="00236615">
      <w:pPr>
        <w:autoSpaceDE w:val="0"/>
        <w:autoSpaceDN w:val="0"/>
        <w:spacing w:before="220"/>
        <w:ind w:firstLine="539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236615" w:rsidRPr="00236615" w:rsidRDefault="00236615" w:rsidP="00236615">
      <w:pPr>
        <w:autoSpaceDE w:val="0"/>
        <w:autoSpaceDN w:val="0"/>
        <w:spacing w:before="220"/>
        <w:ind w:firstLine="539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236615">
        <w:rPr>
          <w:rFonts w:ascii="Times New Roman" w:eastAsia="Times New Roman" w:hAnsi="Times New Roman" w:cs="Times New Roman"/>
          <w:b/>
          <w:color w:val="auto"/>
        </w:rPr>
        <w:t>1. Анализ текущего состояния осуществления муниципального</w:t>
      </w:r>
    </w:p>
    <w:p w:rsidR="00236615" w:rsidRDefault="00236615" w:rsidP="00236615">
      <w:pPr>
        <w:autoSpaceDE w:val="0"/>
        <w:autoSpaceDN w:val="0"/>
        <w:spacing w:before="220"/>
        <w:ind w:firstLine="539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236615">
        <w:rPr>
          <w:rFonts w:ascii="Times New Roman" w:eastAsia="Times New Roman" w:hAnsi="Times New Roman" w:cs="Times New Roman"/>
          <w:b/>
          <w:color w:val="auto"/>
        </w:rPr>
        <w:t>контроля в сфере благоустройства</w:t>
      </w:r>
    </w:p>
    <w:p w:rsidR="007A4F96" w:rsidRPr="00236615" w:rsidRDefault="007A4F96" w:rsidP="00236615">
      <w:pPr>
        <w:autoSpaceDE w:val="0"/>
        <w:autoSpaceDN w:val="0"/>
        <w:spacing w:before="220"/>
        <w:ind w:firstLine="539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236615" w:rsidRPr="00685473" w:rsidRDefault="00685473" w:rsidP="00685473">
      <w:pPr>
        <w:autoSpaceDE w:val="0"/>
        <w:autoSpaceDN w:val="0"/>
        <w:spacing w:before="220"/>
        <w:ind w:firstLine="539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685473">
        <w:rPr>
          <w:rFonts w:ascii="Times New Roman" w:eastAsia="Times New Roman" w:hAnsi="Times New Roman" w:cs="Times New Roman"/>
          <w:color w:val="auto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на территории </w:t>
      </w:r>
      <w:r>
        <w:rPr>
          <w:rFonts w:ascii="Times New Roman" w:eastAsia="Times New Roman" w:hAnsi="Times New Roman" w:cs="Times New Roman"/>
          <w:color w:val="auto"/>
        </w:rPr>
        <w:t>Красноборского городского поселения</w:t>
      </w:r>
      <w:r w:rsidRPr="00685473">
        <w:rPr>
          <w:rFonts w:ascii="Times New Roman" w:eastAsia="Times New Roman" w:hAnsi="Times New Roman" w:cs="Times New Roman"/>
          <w:color w:val="auto"/>
        </w:rPr>
        <w:t xml:space="preserve"> Тосненского района Ленинградской области.</w:t>
      </w:r>
    </w:p>
    <w:p w:rsidR="00685473" w:rsidRPr="00685473" w:rsidRDefault="00685473" w:rsidP="00685473">
      <w:pPr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1</w:t>
      </w:r>
      <w:r w:rsidRPr="00685473">
        <w:rPr>
          <w:rFonts w:ascii="Times New Roman" w:eastAsia="Times New Roman" w:hAnsi="Times New Roman" w:cs="Times New Roman"/>
          <w:color w:val="auto"/>
          <w:lang w:eastAsia="en-US"/>
        </w:rPr>
        <w:t>.1. Вид осуществляемого муниципального контроля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: </w:t>
      </w:r>
      <w:r w:rsidRPr="00685473">
        <w:rPr>
          <w:rFonts w:ascii="Times New Roman" w:eastAsia="Times New Roman" w:hAnsi="Times New Roman" w:cs="Times New Roman"/>
          <w:color w:val="auto"/>
          <w:lang w:eastAsia="en-US"/>
        </w:rPr>
        <w:t xml:space="preserve">Муниципальный контроль в сфере благоустройства на территории </w:t>
      </w:r>
      <w:r>
        <w:rPr>
          <w:rFonts w:ascii="Times New Roman" w:eastAsia="Times New Roman" w:hAnsi="Times New Roman" w:cs="Times New Roman"/>
          <w:color w:val="auto"/>
          <w:lang w:eastAsia="en-US"/>
        </w:rPr>
        <w:t>городского</w:t>
      </w:r>
      <w:r w:rsidRPr="00685473">
        <w:rPr>
          <w:rFonts w:ascii="Times New Roman" w:eastAsia="Times New Roman" w:hAnsi="Times New Roman" w:cs="Times New Roman"/>
          <w:color w:val="auto"/>
          <w:lang w:eastAsia="en-US"/>
        </w:rPr>
        <w:t xml:space="preserve"> поселения осуществляется администрацией </w:t>
      </w:r>
      <w:r>
        <w:rPr>
          <w:rFonts w:ascii="Times New Roman" w:eastAsia="Times New Roman" w:hAnsi="Times New Roman" w:cs="Times New Roman"/>
          <w:color w:val="auto"/>
          <w:lang w:eastAsia="en-US"/>
        </w:rPr>
        <w:t>городского</w:t>
      </w:r>
      <w:r w:rsidRPr="00685473">
        <w:rPr>
          <w:rFonts w:ascii="Times New Roman" w:eastAsia="Times New Roman" w:hAnsi="Times New Roman" w:cs="Times New Roman"/>
          <w:color w:val="auto"/>
          <w:lang w:eastAsia="en-US"/>
        </w:rPr>
        <w:t xml:space="preserve"> поселения (далее – Администрация). </w:t>
      </w:r>
    </w:p>
    <w:p w:rsidR="00685473" w:rsidRPr="00685473" w:rsidRDefault="00685473" w:rsidP="00685473">
      <w:pPr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1</w:t>
      </w:r>
      <w:r w:rsidRPr="00685473">
        <w:rPr>
          <w:rFonts w:ascii="Times New Roman" w:eastAsia="Times New Roman" w:hAnsi="Times New Roman" w:cs="Times New Roman"/>
          <w:color w:val="auto"/>
          <w:lang w:eastAsia="en-US"/>
        </w:rPr>
        <w:t>.2. Обзор по виду муниципального контроля.</w:t>
      </w:r>
    </w:p>
    <w:p w:rsidR="00685473" w:rsidRPr="00685473" w:rsidRDefault="00685473" w:rsidP="00685473">
      <w:pPr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proofErr w:type="gramStart"/>
      <w:r w:rsidRPr="00685473">
        <w:rPr>
          <w:rFonts w:ascii="Times New Roman" w:eastAsia="Times New Roman" w:hAnsi="Times New Roman" w:cs="Times New Roman"/>
          <w:color w:val="auto"/>
          <w:lang w:eastAsia="en-US"/>
        </w:rPr>
        <w:t xml:space="preserve">Муниципальный контроль за соблюдением правил благоустройства территории </w:t>
      </w:r>
      <w:r>
        <w:rPr>
          <w:rFonts w:ascii="Times New Roman" w:eastAsia="Times New Roman" w:hAnsi="Times New Roman" w:cs="Times New Roman"/>
          <w:color w:val="auto"/>
          <w:lang w:eastAsia="en-US"/>
        </w:rPr>
        <w:t>городского</w:t>
      </w:r>
      <w:r w:rsidRPr="00685473">
        <w:rPr>
          <w:rFonts w:ascii="Times New Roman" w:eastAsia="Times New Roman" w:hAnsi="Times New Roman" w:cs="Times New Roman"/>
          <w:color w:val="auto"/>
          <w:lang w:eastAsia="en-US"/>
        </w:rPr>
        <w:t xml:space="preserve"> поселения – это деятельность органа местного самоуправления, уполномоченного на организацию и проведение на территории </w:t>
      </w:r>
      <w:r>
        <w:rPr>
          <w:rFonts w:ascii="Times New Roman" w:eastAsia="Times New Roman" w:hAnsi="Times New Roman" w:cs="Times New Roman"/>
          <w:color w:val="auto"/>
          <w:lang w:eastAsia="en-US"/>
        </w:rPr>
        <w:t>городского</w:t>
      </w:r>
      <w:r w:rsidRPr="00685473">
        <w:rPr>
          <w:rFonts w:ascii="Times New Roman" w:eastAsia="Times New Roman" w:hAnsi="Times New Roman" w:cs="Times New Roman"/>
          <w:color w:val="auto"/>
          <w:lang w:eastAsia="en-US"/>
        </w:rPr>
        <w:t xml:space="preserve"> поселения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территории </w:t>
      </w:r>
      <w:r>
        <w:rPr>
          <w:rFonts w:ascii="Times New Roman" w:eastAsia="Times New Roman" w:hAnsi="Times New Roman" w:cs="Times New Roman"/>
          <w:color w:val="auto"/>
          <w:lang w:eastAsia="en-US"/>
        </w:rPr>
        <w:t>городского</w:t>
      </w:r>
      <w:r w:rsidRPr="00685473">
        <w:rPr>
          <w:rFonts w:ascii="Times New Roman" w:eastAsia="Times New Roman" w:hAnsi="Times New Roman" w:cs="Times New Roman"/>
          <w:color w:val="auto"/>
          <w:lang w:eastAsia="en-US"/>
        </w:rPr>
        <w:t xml:space="preserve"> поселения (далее – Правила благоустройства) при осуществлении ими производственной и иной деятельности в сфере отношений, связанных с обеспечением благоустройства территории (далее – требования Правил</w:t>
      </w:r>
      <w:proofErr w:type="gramEnd"/>
      <w:r w:rsidRPr="00685473">
        <w:rPr>
          <w:rFonts w:ascii="Times New Roman" w:eastAsia="Times New Roman" w:hAnsi="Times New Roman" w:cs="Times New Roman"/>
          <w:color w:val="auto"/>
          <w:lang w:eastAsia="en-US"/>
        </w:rPr>
        <w:t xml:space="preserve"> благоустройства).</w:t>
      </w:r>
    </w:p>
    <w:p w:rsidR="00685473" w:rsidRPr="00685473" w:rsidRDefault="00685473" w:rsidP="00685473">
      <w:pPr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1</w:t>
      </w:r>
      <w:r w:rsidRPr="00685473">
        <w:rPr>
          <w:rFonts w:ascii="Times New Roman" w:eastAsia="Times New Roman" w:hAnsi="Times New Roman" w:cs="Times New Roman"/>
          <w:color w:val="auto"/>
          <w:lang w:eastAsia="en-US"/>
        </w:rPr>
        <w:t xml:space="preserve">.3. Муниципальный контроль осуществляется посредством: </w:t>
      </w:r>
    </w:p>
    <w:p w:rsidR="00685473" w:rsidRPr="00685473" w:rsidRDefault="00685473" w:rsidP="00685473">
      <w:pPr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685473">
        <w:rPr>
          <w:rFonts w:ascii="Times New Roman" w:eastAsia="Times New Roman" w:hAnsi="Times New Roman" w:cs="Times New Roman"/>
          <w:color w:val="auto"/>
          <w:lang w:eastAsia="en-US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</w:t>
      </w:r>
      <w:proofErr w:type="gramStart"/>
      <w:r w:rsidRPr="00685473">
        <w:rPr>
          <w:rFonts w:ascii="Times New Roman" w:eastAsia="Times New Roman" w:hAnsi="Times New Roman" w:cs="Times New Roman"/>
          <w:color w:val="auto"/>
          <w:lang w:eastAsia="en-US"/>
        </w:rPr>
        <w:t xml:space="preserve">требований Правил благоустройства территории </w:t>
      </w:r>
      <w:r>
        <w:rPr>
          <w:rFonts w:ascii="Times New Roman" w:eastAsia="Times New Roman" w:hAnsi="Times New Roman" w:cs="Times New Roman"/>
          <w:color w:val="auto"/>
          <w:lang w:eastAsia="en-US"/>
        </w:rPr>
        <w:t>городского</w:t>
      </w:r>
      <w:r w:rsidRPr="00685473">
        <w:rPr>
          <w:rFonts w:ascii="Times New Roman" w:eastAsia="Times New Roman" w:hAnsi="Times New Roman" w:cs="Times New Roman"/>
          <w:color w:val="auto"/>
          <w:lang w:eastAsia="en-US"/>
        </w:rPr>
        <w:t xml:space="preserve"> поселения</w:t>
      </w:r>
      <w:proofErr w:type="gramEnd"/>
      <w:r w:rsidRPr="00685473">
        <w:rPr>
          <w:rFonts w:ascii="Times New Roman" w:eastAsia="Times New Roman" w:hAnsi="Times New Roman" w:cs="Times New Roman"/>
          <w:color w:val="auto"/>
          <w:lang w:eastAsia="en-US"/>
        </w:rPr>
        <w:t xml:space="preserve">; </w:t>
      </w:r>
    </w:p>
    <w:p w:rsidR="00685473" w:rsidRPr="00685473" w:rsidRDefault="00685473" w:rsidP="00685473">
      <w:pPr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685473">
        <w:rPr>
          <w:rFonts w:ascii="Times New Roman" w:eastAsia="Times New Roman" w:hAnsi="Times New Roman" w:cs="Times New Roman"/>
          <w:color w:val="auto"/>
          <w:lang w:eastAsia="en-US"/>
        </w:rPr>
        <w:t xml:space="preserve"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 </w:t>
      </w:r>
    </w:p>
    <w:p w:rsidR="00685473" w:rsidRPr="00685473" w:rsidRDefault="00685473" w:rsidP="00685473">
      <w:pPr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685473">
        <w:rPr>
          <w:rFonts w:ascii="Times New Roman" w:eastAsia="Times New Roman" w:hAnsi="Times New Roman" w:cs="Times New Roman"/>
          <w:color w:val="auto"/>
          <w:lang w:eastAsia="en-US"/>
        </w:rPr>
        <w:t xml:space="preserve">- организации и проведения мероприятий по профилактике рисков причинения вреда (ущерба) охраняемым законом ценностям; </w:t>
      </w:r>
    </w:p>
    <w:p w:rsidR="00685473" w:rsidRPr="00685473" w:rsidRDefault="00685473" w:rsidP="00685473">
      <w:pPr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685473">
        <w:rPr>
          <w:rFonts w:ascii="Times New Roman" w:eastAsia="Times New Roman" w:hAnsi="Times New Roman" w:cs="Times New Roman"/>
          <w:color w:val="auto"/>
          <w:lang w:eastAsia="en-US"/>
        </w:rPr>
        <w:t xml:space="preserve">- организации и проведения мероприятий по контролю, осуществляемых без взаимодействия с юридическими лицами, индивидуальными предпринимателями. </w:t>
      </w:r>
    </w:p>
    <w:p w:rsidR="00685473" w:rsidRPr="00685473" w:rsidRDefault="00685473" w:rsidP="00685473">
      <w:pPr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1</w:t>
      </w:r>
      <w:r w:rsidRPr="00685473">
        <w:rPr>
          <w:rFonts w:ascii="Times New Roman" w:eastAsia="Times New Roman" w:hAnsi="Times New Roman" w:cs="Times New Roman"/>
          <w:color w:val="auto"/>
          <w:lang w:eastAsia="en-US"/>
        </w:rPr>
        <w:t xml:space="preserve">.4. Подконтрольные субъекты: </w:t>
      </w:r>
    </w:p>
    <w:p w:rsidR="006B4E2C" w:rsidRPr="00685473" w:rsidRDefault="00685473" w:rsidP="00685473">
      <w:pPr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685473">
        <w:rPr>
          <w:rFonts w:ascii="Times New Roman" w:eastAsia="Times New Roman" w:hAnsi="Times New Roman" w:cs="Times New Roman"/>
          <w:color w:val="auto"/>
          <w:lang w:eastAsia="en-US"/>
        </w:rPr>
        <w:t xml:space="preserve"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 </w:t>
      </w:r>
    </w:p>
    <w:p w:rsidR="00685473" w:rsidRPr="00685473" w:rsidRDefault="00685473" w:rsidP="00685473">
      <w:pPr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1.5.</w:t>
      </w:r>
      <w:r w:rsidRPr="00685473">
        <w:rPr>
          <w:rFonts w:ascii="Times New Roman" w:eastAsia="Times New Roman" w:hAnsi="Times New Roman" w:cs="Times New Roman"/>
          <w:color w:val="auto"/>
          <w:lang w:eastAsia="en-US"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</w:t>
      </w:r>
      <w:r w:rsidR="006B4E2C">
        <w:rPr>
          <w:rFonts w:ascii="Times New Roman" w:eastAsia="Times New Roman" w:hAnsi="Times New Roman" w:cs="Times New Roman"/>
          <w:color w:val="auto"/>
          <w:lang w:eastAsia="en-US"/>
        </w:rPr>
        <w:t>онтролю в сфере благоустройства.</w:t>
      </w:r>
    </w:p>
    <w:p w:rsidR="00685473" w:rsidRPr="00685473" w:rsidRDefault="00685473" w:rsidP="00685473">
      <w:pPr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685473">
        <w:rPr>
          <w:rFonts w:ascii="Times New Roman" w:eastAsia="Times New Roman" w:hAnsi="Times New Roman" w:cs="Times New Roman"/>
          <w:color w:val="auto"/>
          <w:lang w:eastAsia="en-US"/>
        </w:rPr>
        <w:t xml:space="preserve">2.7. Анализ и оценка рисков причинения вреда охраняемым законом ценностям. </w:t>
      </w:r>
    </w:p>
    <w:p w:rsidR="00685473" w:rsidRPr="00685473" w:rsidRDefault="00685473" w:rsidP="006B4E2C">
      <w:pPr>
        <w:ind w:firstLine="851"/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685473">
        <w:rPr>
          <w:rFonts w:ascii="Times New Roman" w:eastAsia="Times New Roman" w:hAnsi="Times New Roman" w:cs="Times New Roman"/>
          <w:color w:val="auto"/>
          <w:lang w:eastAsia="en-US"/>
        </w:rPr>
        <w:t xml:space="preserve"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</w:t>
      </w:r>
      <w:r w:rsidRPr="00685473">
        <w:rPr>
          <w:rFonts w:ascii="Times New Roman" w:eastAsia="Times New Roman" w:hAnsi="Times New Roman" w:cs="Times New Roman"/>
          <w:color w:val="auto"/>
          <w:lang w:eastAsia="en-US"/>
        </w:rPr>
        <w:lastRenderedPageBreak/>
        <w:t>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685473" w:rsidRPr="00685473" w:rsidRDefault="00685473" w:rsidP="006B4E2C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685473">
        <w:rPr>
          <w:rFonts w:ascii="Times New Roman" w:eastAsia="Times New Roman" w:hAnsi="Times New Roman" w:cs="Times New Roman"/>
          <w:color w:val="auto"/>
          <w:lang w:eastAsia="en-US"/>
        </w:rPr>
        <w:t xml:space="preserve"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</w:t>
      </w:r>
      <w:proofErr w:type="gramStart"/>
      <w:r w:rsidRPr="00685473">
        <w:rPr>
          <w:rFonts w:ascii="Times New Roman" w:eastAsia="Times New Roman" w:hAnsi="Times New Roman" w:cs="Times New Roman"/>
          <w:color w:val="auto"/>
          <w:lang w:eastAsia="en-US"/>
        </w:rPr>
        <w:t>в следствие</w:t>
      </w:r>
      <w:proofErr w:type="gramEnd"/>
      <w:r w:rsidRPr="00685473">
        <w:rPr>
          <w:rFonts w:ascii="Times New Roman" w:eastAsia="Times New Roman" w:hAnsi="Times New Roman" w:cs="Times New Roman"/>
          <w:color w:val="auto"/>
          <w:lang w:eastAsia="en-US"/>
        </w:rPr>
        <w:t xml:space="preserve">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236615" w:rsidRPr="00236615" w:rsidRDefault="00685473" w:rsidP="006B4E2C">
      <w:pPr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685473">
        <w:rPr>
          <w:rFonts w:ascii="Times New Roman" w:eastAsia="Times New Roman" w:hAnsi="Times New Roman" w:cs="Times New Roman"/>
          <w:color w:val="auto"/>
          <w:lang w:eastAsia="en-US"/>
        </w:rPr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6B4E2C" w:rsidRDefault="006B4E2C" w:rsidP="00236615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236615" w:rsidRPr="00236615" w:rsidRDefault="00E43B66" w:rsidP="00236615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lang w:eastAsia="en-US"/>
        </w:rPr>
        <w:t>2</w:t>
      </w:r>
      <w:r w:rsidR="00236615" w:rsidRPr="00236615">
        <w:rPr>
          <w:rFonts w:ascii="Times New Roman" w:eastAsia="Times New Roman" w:hAnsi="Times New Roman" w:cs="Times New Roman"/>
          <w:b/>
          <w:color w:val="auto"/>
          <w:lang w:eastAsia="en-US"/>
        </w:rPr>
        <w:t>. Цели и задачи реализации программы профилактики</w:t>
      </w:r>
    </w:p>
    <w:p w:rsidR="00236615" w:rsidRPr="00236615" w:rsidRDefault="00236615" w:rsidP="00236615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236615" w:rsidRPr="00236615" w:rsidRDefault="00236615" w:rsidP="00236615">
      <w:pPr>
        <w:tabs>
          <w:tab w:val="left" w:pos="709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36615">
        <w:rPr>
          <w:rFonts w:ascii="Times New Roman" w:eastAsia="Times New Roman" w:hAnsi="Times New Roman" w:cs="Times New Roman"/>
          <w:color w:val="auto"/>
          <w:lang w:eastAsia="en-US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236615" w:rsidRPr="00236615" w:rsidRDefault="00236615" w:rsidP="00236615">
      <w:pPr>
        <w:tabs>
          <w:tab w:val="left" w:pos="709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36615">
        <w:rPr>
          <w:rFonts w:ascii="Times New Roman" w:eastAsia="Times New Roman" w:hAnsi="Times New Roman" w:cs="Times New Roman"/>
          <w:color w:val="auto"/>
          <w:lang w:eastAsia="en-US"/>
        </w:rPr>
        <w:t>1)</w:t>
      </w:r>
      <w:r w:rsidRPr="00236615">
        <w:rPr>
          <w:rFonts w:ascii="Times New Roman" w:eastAsia="Times New Roman" w:hAnsi="Times New Roman" w:cs="Times New Roman"/>
          <w:color w:val="auto"/>
          <w:lang w:val="en-US" w:eastAsia="en-US"/>
        </w:rPr>
        <w:t> </w:t>
      </w:r>
      <w:r w:rsidRPr="00236615">
        <w:rPr>
          <w:rFonts w:ascii="Times New Roman" w:eastAsia="Times New Roman" w:hAnsi="Times New Roman" w:cs="Times New Roman"/>
          <w:color w:val="auto"/>
          <w:lang w:eastAsia="en-US"/>
        </w:rPr>
        <w:t>стимулирование добросовестного соблюдения обязательных требований всеми контролируемыми лицами;</w:t>
      </w:r>
    </w:p>
    <w:p w:rsidR="00236615" w:rsidRPr="00236615" w:rsidRDefault="00236615" w:rsidP="00236615">
      <w:pPr>
        <w:tabs>
          <w:tab w:val="left" w:pos="709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36615">
        <w:rPr>
          <w:rFonts w:ascii="Times New Roman" w:eastAsia="Times New Roman" w:hAnsi="Times New Roman" w:cs="Times New Roman"/>
          <w:color w:val="auto"/>
          <w:lang w:eastAsia="en-US"/>
        </w:rPr>
        <w:t>2)</w:t>
      </w:r>
      <w:r w:rsidRPr="00236615">
        <w:rPr>
          <w:rFonts w:ascii="Times New Roman" w:eastAsia="Times New Roman" w:hAnsi="Times New Roman" w:cs="Times New Roman"/>
          <w:color w:val="auto"/>
          <w:lang w:val="en-US" w:eastAsia="en-US"/>
        </w:rPr>
        <w:t> </w:t>
      </w:r>
      <w:r w:rsidRPr="00236615">
        <w:rPr>
          <w:rFonts w:ascii="Times New Roman" w:eastAsia="Times New Roman" w:hAnsi="Times New Roman" w:cs="Times New Roman"/>
          <w:color w:val="auto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36615" w:rsidRPr="00236615" w:rsidRDefault="00236615" w:rsidP="0023661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36615">
        <w:rPr>
          <w:rFonts w:ascii="Times New Roman" w:eastAsia="Times New Roman" w:hAnsi="Times New Roman" w:cs="Times New Roman"/>
          <w:color w:val="auto"/>
          <w:lang w:eastAsia="en-US"/>
        </w:rPr>
        <w:t>3)</w:t>
      </w:r>
      <w:r w:rsidRPr="00236615">
        <w:rPr>
          <w:rFonts w:ascii="Times New Roman" w:eastAsia="Times New Roman" w:hAnsi="Times New Roman" w:cs="Times New Roman"/>
          <w:color w:val="auto"/>
          <w:lang w:val="en-US" w:eastAsia="en-US"/>
        </w:rPr>
        <w:t> </w:t>
      </w:r>
      <w:r w:rsidRPr="00236615">
        <w:rPr>
          <w:rFonts w:ascii="Times New Roman" w:eastAsia="Times New Roman" w:hAnsi="Times New Roman" w:cs="Times New Roman"/>
          <w:color w:val="auto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36615" w:rsidRPr="00236615" w:rsidRDefault="00236615" w:rsidP="00236615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lang w:eastAsia="en-US"/>
        </w:rPr>
      </w:pPr>
      <w:r w:rsidRPr="00236615">
        <w:rPr>
          <w:rFonts w:ascii="Times New Roman" w:eastAsia="Times New Roman" w:hAnsi="Times New Roman" w:cs="Times New Roman"/>
          <w:lang w:eastAsia="en-US"/>
        </w:rPr>
        <w:t xml:space="preserve">3.2. Задачами Программы являются: </w:t>
      </w:r>
    </w:p>
    <w:p w:rsidR="00236615" w:rsidRPr="00236615" w:rsidRDefault="00236615" w:rsidP="00236615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lang w:eastAsia="en-US"/>
        </w:rPr>
      </w:pPr>
      <w:r w:rsidRPr="00236615">
        <w:rPr>
          <w:rFonts w:ascii="Times New Roman" w:eastAsia="Times New Roman" w:hAnsi="Times New Roman" w:cs="Times New Roman"/>
          <w:lang w:eastAsia="en-US"/>
        </w:rPr>
        <w:t xml:space="preserve">- укрепление системы профилактики нарушений обязательных требований; </w:t>
      </w:r>
    </w:p>
    <w:p w:rsidR="00236615" w:rsidRPr="00236615" w:rsidRDefault="00236615" w:rsidP="00236615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lang w:eastAsia="en-US"/>
        </w:rPr>
      </w:pPr>
      <w:r w:rsidRPr="00236615">
        <w:rPr>
          <w:rFonts w:ascii="Times New Roman" w:eastAsia="Times New Roman" w:hAnsi="Times New Roman" w:cs="Times New Roman"/>
          <w:lang w:eastAsia="en-US"/>
        </w:rPr>
        <w:t xml:space="preserve">- 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236615" w:rsidRPr="003C7DFB" w:rsidRDefault="00236615" w:rsidP="00236615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lang w:eastAsia="en-US"/>
        </w:rPr>
      </w:pPr>
      <w:r w:rsidRPr="00236615">
        <w:rPr>
          <w:rFonts w:ascii="Times New Roman" w:eastAsia="Times New Roman" w:hAnsi="Times New Roman" w:cs="Times New Roman"/>
          <w:lang w:eastAsia="en-US"/>
        </w:rPr>
        <w:t>- формирование одинакового понимания обязательных требований у всех участников контрольной деятельности.</w:t>
      </w:r>
    </w:p>
    <w:p w:rsidR="00874BEA" w:rsidRDefault="00874BEA" w:rsidP="00236615">
      <w:pPr>
        <w:tabs>
          <w:tab w:val="left" w:pos="709"/>
        </w:tabs>
        <w:contextualSpacing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410BC" w:rsidRPr="00236615" w:rsidRDefault="00F410BC" w:rsidP="00F410BC">
      <w:pPr>
        <w:tabs>
          <w:tab w:val="left" w:pos="992"/>
        </w:tabs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lang w:eastAsia="en-US"/>
        </w:rPr>
        <w:t>3</w:t>
      </w:r>
      <w:r w:rsidRPr="00236615">
        <w:rPr>
          <w:rFonts w:ascii="Times New Roman" w:eastAsia="Times New Roman" w:hAnsi="Times New Roman" w:cs="Times New Roman"/>
          <w:b/>
          <w:color w:val="auto"/>
          <w:lang w:eastAsia="en-US"/>
        </w:rPr>
        <w:t>. Показатели результативности и эффективности программы профилактики</w:t>
      </w:r>
    </w:p>
    <w:p w:rsidR="00F410BC" w:rsidRPr="00236615" w:rsidRDefault="00F410BC" w:rsidP="00F410BC">
      <w:pPr>
        <w:tabs>
          <w:tab w:val="left" w:pos="992"/>
        </w:tabs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236615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рисков причинения вреда (ущерба)</w:t>
      </w:r>
    </w:p>
    <w:p w:rsidR="00F410BC" w:rsidRPr="00236615" w:rsidRDefault="00F410BC" w:rsidP="00F410BC">
      <w:pPr>
        <w:tabs>
          <w:tab w:val="left" w:pos="992"/>
        </w:tabs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F410BC" w:rsidRPr="00236615" w:rsidRDefault="00F410BC" w:rsidP="00F410BC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36615">
        <w:rPr>
          <w:rFonts w:ascii="Times New Roman" w:eastAsia="Times New Roman" w:hAnsi="Times New Roman" w:cs="Times New Roman"/>
          <w:color w:val="auto"/>
          <w:lang w:eastAsia="en-US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F410BC" w:rsidRPr="00236615" w:rsidRDefault="00F410BC" w:rsidP="00F410BC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36615">
        <w:rPr>
          <w:rFonts w:ascii="Times New Roman" w:eastAsia="Times New Roman" w:hAnsi="Times New Roman" w:cs="Times New Roman"/>
          <w:color w:val="auto"/>
          <w:lang w:eastAsia="en-US"/>
        </w:rPr>
        <w:t xml:space="preserve">Оценка эффективности Программы производится по итогам </w:t>
      </w:r>
      <w:r>
        <w:rPr>
          <w:rFonts w:ascii="Times New Roman" w:eastAsia="Times New Roman" w:hAnsi="Times New Roman" w:cs="Times New Roman"/>
          <w:color w:val="auto"/>
          <w:lang w:eastAsia="en-US"/>
        </w:rPr>
        <w:t>прошедшего</w:t>
      </w:r>
      <w:r w:rsidRPr="00236615">
        <w:rPr>
          <w:rFonts w:ascii="Times New Roman" w:eastAsia="Times New Roman" w:hAnsi="Times New Roman" w:cs="Times New Roman"/>
          <w:color w:val="auto"/>
          <w:lang w:eastAsia="en-US"/>
        </w:rPr>
        <w:t xml:space="preserve"> года методом сравнения показателей качества профилактической деятельности с предыдущим годом.</w:t>
      </w:r>
    </w:p>
    <w:p w:rsidR="00F410BC" w:rsidRPr="00236615" w:rsidRDefault="00F410BC" w:rsidP="00F410BC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36615">
        <w:rPr>
          <w:rFonts w:ascii="Times New Roman" w:eastAsia="Times New Roman" w:hAnsi="Times New Roman" w:cs="Times New Roman"/>
          <w:color w:val="auto"/>
          <w:lang w:eastAsia="en-US"/>
        </w:rPr>
        <w:t>К показателям качества профилактической деятельности относятся следующие:</w:t>
      </w:r>
    </w:p>
    <w:p w:rsidR="00F410BC" w:rsidRPr="00236615" w:rsidRDefault="00F410BC" w:rsidP="00F410BC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36615">
        <w:rPr>
          <w:rFonts w:ascii="Times New Roman" w:eastAsia="Times New Roman" w:hAnsi="Times New Roman" w:cs="Times New Roman"/>
          <w:color w:val="auto"/>
          <w:lang w:eastAsia="en-US"/>
        </w:rPr>
        <w:t>1. Количество выданных предписаний;</w:t>
      </w:r>
    </w:p>
    <w:p w:rsidR="00F410BC" w:rsidRPr="00236615" w:rsidRDefault="00F410BC" w:rsidP="00F410BC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36615">
        <w:rPr>
          <w:rFonts w:ascii="Times New Roman" w:eastAsia="Times New Roman" w:hAnsi="Times New Roman" w:cs="Times New Roman"/>
          <w:color w:val="auto"/>
          <w:lang w:eastAsia="en-US"/>
        </w:rPr>
        <w:t>2. Количество субъектов, которым выданы предписания;</w:t>
      </w:r>
    </w:p>
    <w:p w:rsidR="00F410BC" w:rsidRPr="00236615" w:rsidRDefault="00F410BC" w:rsidP="00F410BC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36615">
        <w:rPr>
          <w:rFonts w:ascii="Times New Roman" w:eastAsia="Times New Roman" w:hAnsi="Times New Roman" w:cs="Times New Roman"/>
          <w:color w:val="auto"/>
          <w:lang w:eastAsia="en-US"/>
        </w:rPr>
        <w:t>3.</w:t>
      </w:r>
      <w:r w:rsidRPr="00236615">
        <w:rPr>
          <w:rFonts w:ascii="Times New Roman" w:eastAsia="Times New Roman" w:hAnsi="Times New Roman" w:cs="Times New Roman"/>
          <w:color w:val="auto"/>
          <w:lang w:val="en-US" w:eastAsia="en-US"/>
        </w:rPr>
        <w:t> </w:t>
      </w:r>
      <w:r w:rsidRPr="00236615">
        <w:rPr>
          <w:rFonts w:ascii="Times New Roman" w:eastAsia="Times New Roman" w:hAnsi="Times New Roman" w:cs="Times New Roman"/>
          <w:color w:val="auto"/>
          <w:lang w:eastAsia="en-US"/>
        </w:rPr>
        <w:t>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:rsidR="00F410BC" w:rsidRPr="00236615" w:rsidRDefault="00F410BC" w:rsidP="00F410BC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eastAsia="en-US"/>
        </w:rPr>
      </w:pPr>
      <w:r w:rsidRPr="00236615">
        <w:rPr>
          <w:rFonts w:ascii="Times New Roman" w:eastAsia="Times New Roman" w:hAnsi="Times New Roman" w:cs="Times New Roman"/>
          <w:bCs/>
          <w:iCs/>
          <w:color w:val="auto"/>
          <w:lang w:eastAsia="en-US"/>
        </w:rPr>
        <w:t xml:space="preserve">Ожидаемые конечные результаты: </w:t>
      </w:r>
    </w:p>
    <w:p w:rsidR="00F410BC" w:rsidRPr="00236615" w:rsidRDefault="00F410BC" w:rsidP="00F410BC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eastAsia="en-US"/>
        </w:rPr>
      </w:pPr>
      <w:r w:rsidRPr="00236615">
        <w:rPr>
          <w:rFonts w:ascii="Times New Roman" w:eastAsia="Times New Roman" w:hAnsi="Times New Roman" w:cs="Times New Roman"/>
          <w:bCs/>
          <w:iCs/>
          <w:color w:val="auto"/>
          <w:lang w:eastAsia="en-US"/>
        </w:rPr>
        <w:t>-</w:t>
      </w:r>
      <w:r w:rsidRPr="00236615">
        <w:rPr>
          <w:rFonts w:ascii="Times New Roman" w:eastAsia="Times New Roman" w:hAnsi="Times New Roman" w:cs="Times New Roman"/>
          <w:bCs/>
          <w:iCs/>
          <w:color w:val="auto"/>
          <w:lang w:val="en-US" w:eastAsia="en-US"/>
        </w:rPr>
        <w:t> </w:t>
      </w:r>
      <w:r w:rsidRPr="00236615">
        <w:rPr>
          <w:rFonts w:ascii="Times New Roman" w:eastAsia="Times New Roman" w:hAnsi="Times New Roman" w:cs="Times New Roman"/>
          <w:bCs/>
          <w:iCs/>
          <w:color w:val="auto"/>
          <w:lang w:eastAsia="en-US"/>
        </w:rPr>
        <w:t>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:rsidR="00F410BC" w:rsidRPr="00236615" w:rsidRDefault="00F410BC" w:rsidP="00F410BC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eastAsia="en-US"/>
        </w:rPr>
      </w:pPr>
      <w:r w:rsidRPr="00236615">
        <w:rPr>
          <w:rFonts w:ascii="Times New Roman" w:eastAsia="Times New Roman" w:hAnsi="Times New Roman" w:cs="Times New Roman"/>
          <w:bCs/>
          <w:iCs/>
          <w:color w:val="auto"/>
          <w:lang w:eastAsia="en-US"/>
        </w:rPr>
        <w:t>- снижение уровня административной нагрузки на подконтрольные субъекты.</w:t>
      </w:r>
    </w:p>
    <w:p w:rsidR="00F410BC" w:rsidRPr="00236615" w:rsidRDefault="00F410BC" w:rsidP="00F410BC">
      <w:pPr>
        <w:tabs>
          <w:tab w:val="left" w:pos="992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410BC" w:rsidRDefault="00F410BC" w:rsidP="00236615">
      <w:pPr>
        <w:tabs>
          <w:tab w:val="left" w:pos="709"/>
        </w:tabs>
        <w:contextualSpacing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410BC" w:rsidRPr="00F410BC" w:rsidRDefault="00F410BC" w:rsidP="00F410BC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F410BC">
        <w:rPr>
          <w:rFonts w:ascii="Times New Roman" w:eastAsia="Times New Roman" w:hAnsi="Times New Roman" w:cs="Times New Roman"/>
          <w:color w:val="auto"/>
          <w:lang w:eastAsia="en-US"/>
        </w:rPr>
        <w:lastRenderedPageBreak/>
        <w:t>Приложение</w:t>
      </w:r>
    </w:p>
    <w:p w:rsidR="00F410BC" w:rsidRPr="00F410BC" w:rsidRDefault="00F410BC" w:rsidP="00F410BC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F410BC">
        <w:rPr>
          <w:rFonts w:ascii="Times New Roman" w:eastAsia="Times New Roman" w:hAnsi="Times New Roman" w:cs="Times New Roman"/>
          <w:color w:val="auto"/>
          <w:lang w:eastAsia="en-US"/>
        </w:rPr>
        <w:t>к Программе профилактики рисков</w:t>
      </w:r>
    </w:p>
    <w:p w:rsidR="00F410BC" w:rsidRPr="00F410BC" w:rsidRDefault="00F410BC" w:rsidP="00F410BC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F410BC">
        <w:rPr>
          <w:rFonts w:ascii="Times New Roman" w:eastAsia="Times New Roman" w:hAnsi="Times New Roman" w:cs="Times New Roman"/>
          <w:color w:val="auto"/>
          <w:lang w:eastAsia="en-US"/>
        </w:rPr>
        <w:t>причинения вреда (ущерба)</w:t>
      </w:r>
    </w:p>
    <w:p w:rsidR="00F410BC" w:rsidRPr="00F410BC" w:rsidRDefault="00F410BC" w:rsidP="00F410BC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F410BC">
        <w:rPr>
          <w:rFonts w:ascii="Times New Roman" w:eastAsia="Times New Roman" w:hAnsi="Times New Roman" w:cs="Times New Roman"/>
          <w:color w:val="auto"/>
          <w:lang w:eastAsia="en-US"/>
        </w:rPr>
        <w:t>охраняемым законом ценностям</w:t>
      </w:r>
    </w:p>
    <w:p w:rsidR="00F410BC" w:rsidRDefault="00F410BC" w:rsidP="00F410BC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F410BC">
        <w:rPr>
          <w:rFonts w:ascii="Times New Roman" w:eastAsia="Times New Roman" w:hAnsi="Times New Roman" w:cs="Times New Roman"/>
          <w:color w:val="auto"/>
          <w:lang w:eastAsia="en-US"/>
        </w:rPr>
        <w:t>на 2025 год</w:t>
      </w:r>
    </w:p>
    <w:p w:rsidR="00F410BC" w:rsidRDefault="00F410BC" w:rsidP="00236615">
      <w:pPr>
        <w:tabs>
          <w:tab w:val="left" w:pos="709"/>
        </w:tabs>
        <w:contextualSpacing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410BC" w:rsidRDefault="00F410BC" w:rsidP="00236615">
      <w:pPr>
        <w:tabs>
          <w:tab w:val="left" w:pos="709"/>
        </w:tabs>
        <w:contextualSpacing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236615" w:rsidRPr="003C7DFB" w:rsidRDefault="00F410BC" w:rsidP="00236615">
      <w:pPr>
        <w:tabs>
          <w:tab w:val="left" w:pos="709"/>
        </w:tabs>
        <w:contextualSpacing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F410BC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План мероприятий по профилактике нарушений законодательства в сфере благоустройства на территории </w:t>
      </w:r>
      <w:r w:rsidR="005A4243">
        <w:rPr>
          <w:rFonts w:ascii="Times New Roman" w:eastAsia="Times New Roman" w:hAnsi="Times New Roman" w:cs="Times New Roman"/>
          <w:b/>
          <w:color w:val="auto"/>
          <w:lang w:eastAsia="en-US"/>
        </w:rPr>
        <w:t>Красноборского</w:t>
      </w:r>
      <w:r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="009D4EE3">
        <w:rPr>
          <w:rFonts w:ascii="Times New Roman" w:eastAsia="Times New Roman" w:hAnsi="Times New Roman" w:cs="Times New Roman"/>
          <w:b/>
          <w:color w:val="auto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поселения </w:t>
      </w:r>
      <w:r w:rsidR="005A4243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Тосненского района Ленинградской области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auto"/>
          <w:lang w:eastAsia="en-US"/>
        </w:rPr>
        <w:t>на 2025</w:t>
      </w:r>
      <w:r w:rsidRPr="00F410BC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год</w:t>
      </w:r>
    </w:p>
    <w:p w:rsidR="00F410BC" w:rsidRPr="003077C7" w:rsidRDefault="00F410BC" w:rsidP="00236615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tbl>
      <w:tblPr>
        <w:tblStyle w:val="af0"/>
        <w:tblW w:w="10031" w:type="dxa"/>
        <w:tblLayout w:type="fixed"/>
        <w:tblLook w:val="04A0" w:firstRow="1" w:lastRow="0" w:firstColumn="1" w:lastColumn="0" w:noHBand="0" w:noVBand="1"/>
      </w:tblPr>
      <w:tblGrid>
        <w:gridCol w:w="562"/>
        <w:gridCol w:w="1984"/>
        <w:gridCol w:w="3704"/>
        <w:gridCol w:w="1668"/>
        <w:gridCol w:w="2113"/>
      </w:tblGrid>
      <w:tr w:rsidR="00F410BC" w:rsidTr="00F410B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Сведения о мероприятии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F410BC" w:rsidTr="00F410BC">
        <w:trPr>
          <w:trHeight w:val="89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Информирование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E1" w:rsidRPr="008D08E1" w:rsidRDefault="008D08E1" w:rsidP="008D08E1">
            <w:pPr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08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Администрация Красноборского городского поселения Тосненского района Ленинградской области (далее администрация)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8D08E1" w:rsidRPr="008D08E1" w:rsidRDefault="008D08E1" w:rsidP="008D08E1">
            <w:pPr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08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Информирование осуществляется посредством размещения соответствующих сведений на официальном сайте администрации Красноборского город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ского поселения в информационно </w:t>
            </w:r>
            <w:r w:rsidRPr="008D08E1">
              <w:rPr>
                <w:rFonts w:ascii="Times New Roman" w:hAnsi="Times New Roman"/>
                <w:sz w:val="20"/>
                <w:szCs w:val="20"/>
                <w:lang w:eastAsia="ru-RU"/>
              </w:rPr>
              <w:t>телекоммуникационной сети «Интернет» и в иных формах.</w:t>
            </w:r>
          </w:p>
          <w:p w:rsidR="008D08E1" w:rsidRPr="008D08E1" w:rsidRDefault="008D08E1" w:rsidP="008D08E1">
            <w:pPr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08E1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специалист администрации размещает и поддерживает в актуальном состоянии на официальном сайте администрации в сети «Интернет»:</w:t>
            </w:r>
          </w:p>
          <w:p w:rsidR="008D08E1" w:rsidRPr="008D08E1" w:rsidRDefault="008D08E1" w:rsidP="008D08E1">
            <w:pPr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08E1">
              <w:rPr>
                <w:rFonts w:ascii="Times New Roman" w:hAnsi="Times New Roman"/>
                <w:sz w:val="20"/>
                <w:szCs w:val="20"/>
                <w:lang w:eastAsia="ru-RU"/>
              </w:rPr>
              <w:t>1) тексты нормативных правовых актов, регулирующих осуществление муниципального жилищного контроля;</w:t>
            </w:r>
          </w:p>
          <w:p w:rsidR="008D08E1" w:rsidRPr="008D08E1" w:rsidRDefault="008D08E1" w:rsidP="008D08E1">
            <w:pPr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08E1">
              <w:rPr>
                <w:rFonts w:ascii="Times New Roman" w:hAnsi="Times New Roman"/>
                <w:sz w:val="20"/>
                <w:szCs w:val="20"/>
                <w:lang w:eastAsia="ru-RU"/>
              </w:rPr>
              <w:t>2) руководства по соблюдению обязательных требований.</w:t>
            </w:r>
          </w:p>
          <w:p w:rsidR="008D08E1" w:rsidRPr="008D08E1" w:rsidRDefault="008D08E1" w:rsidP="008D08E1">
            <w:pPr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08E1">
              <w:rPr>
                <w:rFonts w:ascii="Times New Roman" w:hAnsi="Times New Roman"/>
                <w:sz w:val="20"/>
                <w:szCs w:val="20"/>
                <w:lang w:eastAsia="ru-RU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8D08E1" w:rsidRPr="008D08E1" w:rsidRDefault="008D08E1" w:rsidP="008D08E1">
            <w:pPr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08E1">
              <w:rPr>
                <w:rFonts w:ascii="Times New Roman" w:hAnsi="Times New Roman"/>
                <w:sz w:val="20"/>
                <w:szCs w:val="20"/>
                <w:lang w:eastAsia="ru-RU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8D08E1" w:rsidRPr="008D08E1" w:rsidRDefault="008D08E1" w:rsidP="008D08E1">
            <w:pPr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08E1">
              <w:rPr>
                <w:rFonts w:ascii="Times New Roman" w:hAnsi="Times New Roman"/>
                <w:sz w:val="20"/>
                <w:szCs w:val="20"/>
                <w:lang w:eastAsia="ru-RU"/>
              </w:rPr>
              <w:t>5) доклады, содержащие результаты обобщения правоприменительной практики;</w:t>
            </w:r>
          </w:p>
          <w:p w:rsidR="008D08E1" w:rsidRPr="008D08E1" w:rsidRDefault="008D08E1" w:rsidP="008D08E1">
            <w:pPr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08E1">
              <w:rPr>
                <w:rFonts w:ascii="Times New Roman" w:hAnsi="Times New Roman"/>
                <w:sz w:val="20"/>
                <w:szCs w:val="20"/>
                <w:lang w:eastAsia="ru-RU"/>
              </w:rPr>
              <w:t>6) доклады о муниципальном контроле;</w:t>
            </w:r>
          </w:p>
          <w:p w:rsidR="00F410BC" w:rsidRDefault="008D08E1" w:rsidP="008D08E1">
            <w:pPr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08E1">
              <w:rPr>
                <w:rFonts w:ascii="Times New Roman" w:hAnsi="Times New Roman"/>
                <w:sz w:val="20"/>
                <w:szCs w:val="20"/>
                <w:lang w:eastAsia="ru-RU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BC" w:rsidRDefault="008D08E1" w:rsidP="004A314B">
            <w:pPr>
              <w:jc w:val="center"/>
              <w:outlineLvl w:val="2"/>
              <w:rPr>
                <w:rFonts w:ascii="Times New Roman" w:eastAsia="Arial" w:hAnsi="Times New Roman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/>
                <w:spacing w:val="-4"/>
                <w:sz w:val="20"/>
                <w:szCs w:val="20"/>
                <w:shd w:val="clear" w:color="auto" w:fill="FFFFFF"/>
                <w:lang w:eastAsia="ru-RU"/>
              </w:rPr>
              <w:t>главный специалист по благоустройству</w:t>
            </w:r>
          </w:p>
          <w:p w:rsidR="00F410BC" w:rsidRDefault="00F410BC" w:rsidP="004A314B">
            <w:pPr>
              <w:jc w:val="center"/>
              <w:outlineLvl w:val="2"/>
              <w:rPr>
                <w:rFonts w:ascii="Times New Roman" w:eastAsia="Arial" w:hAnsi="Times New Roman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eastAsia="Arial" w:hAnsi="Times New Roman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eastAsia="Arial" w:hAnsi="Times New Roman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eastAsia="Arial" w:hAnsi="Times New Roman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eastAsia="Arial" w:hAnsi="Times New Roman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eastAsia="Arial" w:hAnsi="Times New Roman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eastAsia="Arial" w:hAnsi="Times New Roman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eastAsia="Arial" w:hAnsi="Times New Roman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eastAsia="Arial" w:hAnsi="Times New Roman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eastAsia="Arial" w:hAnsi="Times New Roman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eastAsia="Arial" w:hAnsi="Times New Roman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eastAsia="Arial" w:hAnsi="Times New Roman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eastAsia="Arial" w:hAnsi="Times New Roman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eastAsia="Arial" w:hAnsi="Times New Roman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eastAsia="Arial" w:hAnsi="Times New Roman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eastAsia="Arial" w:hAnsi="Times New Roman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eastAsia="Arial" w:hAnsi="Times New Roman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eastAsia="Arial" w:hAnsi="Times New Roman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eastAsia="Arial" w:hAnsi="Times New Roman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eastAsia="Arial" w:hAnsi="Times New Roman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eastAsia="Arial" w:hAnsi="Times New Roman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F410BC" w:rsidTr="00F410B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C" w:rsidRDefault="008D08E1" w:rsidP="008D08E1">
            <w:pPr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08E1">
              <w:rPr>
                <w:rFonts w:ascii="Times New Roman" w:hAnsi="Times New Roman"/>
                <w:sz w:val="20"/>
                <w:szCs w:val="20"/>
                <w:lang w:eastAsia="ru-RU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результатах, посредством размещения соответствующих требований на официальном сайте администрации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C" w:rsidRDefault="008D08E1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08E1">
              <w:rPr>
                <w:rFonts w:ascii="Times New Roman" w:eastAsia="Arial" w:hAnsi="Times New Roman"/>
                <w:spacing w:val="-4"/>
                <w:sz w:val="20"/>
                <w:szCs w:val="20"/>
                <w:shd w:val="clear" w:color="auto" w:fill="FFFFFF"/>
                <w:lang w:eastAsia="ru-RU"/>
              </w:rPr>
              <w:t>главный специалист по благоустройству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C" w:rsidRDefault="008D08E1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08E1">
              <w:rPr>
                <w:rFonts w:ascii="Times New Roman" w:hAnsi="Times New Roman"/>
                <w:sz w:val="20"/>
                <w:szCs w:val="20"/>
                <w:lang w:eastAsia="ru-RU"/>
              </w:rPr>
              <w:t>В срок до 1 июля года, следующего за отчетным годом</w:t>
            </w:r>
          </w:p>
        </w:tc>
      </w:tr>
      <w:tr w:rsidR="00F410BC" w:rsidTr="00F410B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Объявление предостережения 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E1" w:rsidRPr="008D08E1" w:rsidRDefault="008D08E1" w:rsidP="008D08E1">
            <w:pPr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D08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наличии у контрольного органа сведений о готовящихся или возможных нарушениях обязательных требований, а </w:t>
            </w:r>
            <w:r w:rsidRPr="008D08E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 контрольный орган объявляет контролируемому лицу предостережение о недопустимости нарушения обязательных требований жилищного законодательства и предлагает принять меры по обеспечению соблюдения обязательных требований.   </w:t>
            </w:r>
            <w:proofErr w:type="gramEnd"/>
          </w:p>
          <w:p w:rsidR="00F410BC" w:rsidRDefault="008D08E1" w:rsidP="008D08E1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08E1">
              <w:rPr>
                <w:rFonts w:ascii="Times New Roman" w:hAnsi="Times New Roman"/>
                <w:sz w:val="20"/>
                <w:szCs w:val="20"/>
                <w:lang w:eastAsia="ru-RU"/>
              </w:rPr>
              <w:t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администрацией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C" w:rsidRDefault="008D08E1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08E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главный специалист по благоустройству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F410BC" w:rsidTr="00F410B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Консультирование 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E1" w:rsidRPr="008D08E1" w:rsidRDefault="008D08E1" w:rsidP="008D08E1">
            <w:pPr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08E1">
              <w:rPr>
                <w:rFonts w:ascii="Times New Roman" w:hAnsi="Times New Roman"/>
                <w:sz w:val="20"/>
                <w:szCs w:val="20"/>
                <w:lang w:eastAsia="ru-RU"/>
              </w:rPr>
              <w:t>Консультирование осуществляется должностными лицами администрации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8D08E1" w:rsidRPr="008D08E1" w:rsidRDefault="008D08E1" w:rsidP="008D08E1">
            <w:pPr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08E1">
              <w:rPr>
                <w:rFonts w:ascii="Times New Roman" w:hAnsi="Times New Roman"/>
                <w:sz w:val="20"/>
                <w:szCs w:val="20"/>
                <w:lang w:eastAsia="ru-RU"/>
              </w:rPr>
              <w:t>Консультирование, осуществляется по следующим вопросам:</w:t>
            </w:r>
          </w:p>
          <w:p w:rsidR="008D08E1" w:rsidRPr="008D08E1" w:rsidRDefault="008D08E1" w:rsidP="008D08E1">
            <w:pPr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08E1">
              <w:rPr>
                <w:rFonts w:ascii="Times New Roman" w:hAnsi="Times New Roman"/>
                <w:sz w:val="20"/>
                <w:szCs w:val="20"/>
                <w:lang w:eastAsia="ru-RU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</w:t>
            </w:r>
            <w:proofErr w:type="gramStart"/>
            <w:r w:rsidRPr="008D08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;</w:t>
            </w:r>
            <w:proofErr w:type="gramEnd"/>
          </w:p>
          <w:p w:rsidR="008D08E1" w:rsidRPr="008D08E1" w:rsidRDefault="008D08E1" w:rsidP="008D08E1">
            <w:pPr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08E1">
              <w:rPr>
                <w:rFonts w:ascii="Times New Roman" w:hAnsi="Times New Roman"/>
                <w:sz w:val="20"/>
                <w:szCs w:val="20"/>
                <w:lang w:eastAsia="ru-RU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8D08E1" w:rsidRPr="008D08E1" w:rsidRDefault="008D08E1" w:rsidP="008D08E1">
            <w:pPr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08E1">
              <w:rPr>
                <w:rFonts w:ascii="Times New Roman" w:hAnsi="Times New Roman"/>
                <w:sz w:val="20"/>
                <w:szCs w:val="20"/>
                <w:lang w:eastAsia="ru-RU"/>
              </w:rPr>
              <w:t>- компетенция уполномоченного органа;</w:t>
            </w:r>
          </w:p>
          <w:p w:rsidR="008D08E1" w:rsidRPr="008D08E1" w:rsidRDefault="008D08E1" w:rsidP="008D08E1">
            <w:pPr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08E1">
              <w:rPr>
                <w:rFonts w:ascii="Times New Roman" w:hAnsi="Times New Roman"/>
                <w:sz w:val="20"/>
                <w:szCs w:val="20"/>
                <w:lang w:eastAsia="ru-RU"/>
              </w:rPr>
              <w:t>- порядок обжалования решений органов муниципального контроля, действий (бездействия) муниципальных инспекторов.</w:t>
            </w:r>
          </w:p>
          <w:p w:rsidR="00F410BC" w:rsidRDefault="008D08E1" w:rsidP="008D08E1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08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администрации в информационно-телекоммуникационной сети </w:t>
            </w:r>
            <w:r w:rsidRPr="008D08E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«Интернет» в разделе Муниципальный контроль письменного разъяснения, подписанного уполномоченным должностным лицом администрации.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BC" w:rsidRDefault="008D08E1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08E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главный специалист по благоустройству</w:t>
            </w:r>
          </w:p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C" w:rsidRDefault="008D08E1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08E1">
              <w:rPr>
                <w:rFonts w:ascii="Times New Roman" w:hAnsi="Times New Roman"/>
                <w:sz w:val="20"/>
                <w:szCs w:val="20"/>
                <w:lang w:eastAsia="ru-RU"/>
              </w:rPr>
              <w:t>Постоянно по обращениям контролируемых лиц и их представителей</w:t>
            </w:r>
          </w:p>
        </w:tc>
      </w:tr>
      <w:tr w:rsidR="00F410BC" w:rsidTr="00F410B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C" w:rsidRDefault="00F410BC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Профилактический визит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8E1" w:rsidRPr="008D08E1" w:rsidRDefault="008D08E1" w:rsidP="008D08E1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8D08E1">
              <w:rPr>
                <w:rFonts w:ascii="Times New Roman" w:hAnsi="Times New Roman"/>
                <w:sz w:val="20"/>
                <w:szCs w:val="20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в сфере управления и содержания жилищного фонда.</w:t>
            </w:r>
          </w:p>
          <w:p w:rsidR="008D08E1" w:rsidRPr="008D08E1" w:rsidRDefault="008D08E1" w:rsidP="008D08E1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8D08E1">
              <w:rPr>
                <w:rFonts w:ascii="Times New Roman" w:hAnsi="Times New Roman"/>
                <w:sz w:val="20"/>
                <w:szCs w:val="20"/>
              </w:rPr>
              <w:t xml:space="preserve">О проведении обязательного профилактического визита контролируемое лицо уведомляется органом муниципального контроля не </w:t>
            </w:r>
            <w:proofErr w:type="gramStart"/>
            <w:r w:rsidRPr="008D08E1">
              <w:rPr>
                <w:rFonts w:ascii="Times New Roman" w:hAnsi="Times New Roman"/>
                <w:sz w:val="20"/>
                <w:szCs w:val="20"/>
              </w:rPr>
              <w:t>позднее</w:t>
            </w:r>
            <w:proofErr w:type="gramEnd"/>
            <w:r w:rsidRPr="008D08E1">
              <w:rPr>
                <w:rFonts w:ascii="Times New Roman" w:hAnsi="Times New Roman"/>
                <w:sz w:val="20"/>
                <w:szCs w:val="20"/>
              </w:rPr>
              <w:t xml:space="preserve">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</w:t>
            </w:r>
          </w:p>
          <w:p w:rsidR="008D08E1" w:rsidRPr="008D08E1" w:rsidRDefault="008D08E1" w:rsidP="008D08E1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8D08E1">
              <w:rPr>
                <w:rFonts w:ascii="Times New Roman" w:hAnsi="Times New Roman"/>
                <w:sz w:val="20"/>
                <w:szCs w:val="20"/>
              </w:rPr>
              <w:t xml:space="preserve">Контролируемое лицо вправе отказаться от проведения обязательного профилактического визита, уведомив об этом муниципального жилищного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</w:t>
            </w:r>
            <w:proofErr w:type="gramStart"/>
            <w:r w:rsidRPr="008D08E1">
              <w:rPr>
                <w:rFonts w:ascii="Times New Roman" w:hAnsi="Times New Roman"/>
                <w:sz w:val="20"/>
                <w:szCs w:val="20"/>
              </w:rPr>
              <w:t>позднее</w:t>
            </w:r>
            <w:proofErr w:type="gramEnd"/>
            <w:r w:rsidRPr="008D08E1">
              <w:rPr>
                <w:rFonts w:ascii="Times New Roman" w:hAnsi="Times New Roman"/>
                <w:sz w:val="20"/>
                <w:szCs w:val="20"/>
              </w:rPr>
              <w:t xml:space="preserve"> чем за 3 рабочих дня до дня его проведения.</w:t>
            </w:r>
          </w:p>
          <w:p w:rsidR="008D08E1" w:rsidRPr="008D08E1" w:rsidRDefault="008D08E1" w:rsidP="008D08E1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8D08E1">
              <w:rPr>
                <w:rFonts w:ascii="Times New Roman" w:hAnsi="Times New Roman"/>
                <w:sz w:val="20"/>
                <w:szCs w:val="20"/>
              </w:rPr>
              <w:t>Срок проведения профилактического визита (обязательного профилактического визита) определяется муниципальным жилищным инспектором самостоятельно и не может превышать 1 рабочий день.</w:t>
            </w:r>
          </w:p>
          <w:p w:rsidR="008D08E1" w:rsidRPr="008D08E1" w:rsidRDefault="008D08E1" w:rsidP="008D08E1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8D08E1">
              <w:rPr>
                <w:rFonts w:ascii="Times New Roman" w:hAnsi="Times New Roman"/>
                <w:sz w:val="20"/>
                <w:szCs w:val="20"/>
              </w:rPr>
              <w:t>Профилактический визит проводится жилищным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8D08E1" w:rsidRPr="008D08E1" w:rsidRDefault="008D08E1" w:rsidP="008D08E1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D08E1">
              <w:rPr>
                <w:rFonts w:ascii="Times New Roman" w:hAnsi="Times New Roman"/>
                <w:sz w:val="20"/>
                <w:szCs w:val="20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  <w:proofErr w:type="gramEnd"/>
          </w:p>
          <w:p w:rsidR="008D08E1" w:rsidRPr="008D08E1" w:rsidRDefault="008D08E1" w:rsidP="008D08E1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8D08E1">
              <w:rPr>
                <w:rFonts w:ascii="Times New Roman" w:hAnsi="Times New Roman"/>
                <w:sz w:val="20"/>
                <w:szCs w:val="20"/>
              </w:rPr>
              <w:t xml:space="preserve">В ходе профилактического визита жилищным инспектором может осуществляться консультирование контролируемого лица в порядке, </w:t>
            </w:r>
            <w:r w:rsidRPr="008D08E1">
              <w:rPr>
                <w:rFonts w:ascii="Times New Roman" w:hAnsi="Times New Roman"/>
                <w:sz w:val="20"/>
                <w:szCs w:val="20"/>
              </w:rPr>
              <w:lastRenderedPageBreak/>
              <w:t>установленном пунктом 4 настоящего Плана, а также статьей 50 Федерального закона Федерального закона от 31.07.2020 № 248-ФЗ.</w:t>
            </w:r>
          </w:p>
          <w:p w:rsidR="00F410BC" w:rsidRDefault="008D08E1" w:rsidP="008D08E1">
            <w:pPr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08E1">
              <w:rPr>
                <w:rFonts w:ascii="Times New Roman" w:hAnsi="Times New Roman"/>
                <w:sz w:val="20"/>
                <w:szCs w:val="20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C" w:rsidRDefault="008D08E1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08E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главный специалист по благоустройству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C" w:rsidRDefault="008D08E1" w:rsidP="004A314B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08E1">
              <w:rPr>
                <w:rFonts w:ascii="Times New Roman" w:hAnsi="Times New Roman"/>
                <w:sz w:val="20"/>
                <w:szCs w:val="20"/>
                <w:lang w:eastAsia="ru-RU"/>
              </w:rPr>
              <w:t>При осуществлении администрацией муниципального жилищного контроля</w:t>
            </w:r>
          </w:p>
        </w:tc>
      </w:tr>
    </w:tbl>
    <w:p w:rsidR="00F410BC" w:rsidRDefault="00F410BC" w:rsidP="00F410BC">
      <w:pPr>
        <w:shd w:val="clear" w:color="auto" w:fill="FFFFFF"/>
        <w:outlineLvl w:val="2"/>
        <w:rPr>
          <w:rFonts w:ascii="Times New Roman" w:hAnsi="Times New Roman"/>
          <w:sz w:val="28"/>
          <w:szCs w:val="28"/>
        </w:rPr>
      </w:pPr>
    </w:p>
    <w:p w:rsidR="003C7DFB" w:rsidRDefault="00874BEA" w:rsidP="00874BEA">
      <w:pPr>
        <w:tabs>
          <w:tab w:val="left" w:pos="709"/>
        </w:tabs>
        <w:contextualSpacing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</w:p>
    <w:p w:rsidR="00A421EB" w:rsidRDefault="00A421EB" w:rsidP="00236615">
      <w:pPr>
        <w:tabs>
          <w:tab w:val="left" w:pos="992"/>
        </w:tabs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CE1390" w:rsidRPr="003C7DFB" w:rsidRDefault="00CE1390" w:rsidP="003C7DFB">
      <w:pPr>
        <w:pStyle w:val="20"/>
        <w:shd w:val="clear" w:color="auto" w:fill="auto"/>
        <w:spacing w:before="0" w:after="0" w:line="322" w:lineRule="exact"/>
        <w:rPr>
          <w:sz w:val="28"/>
          <w:szCs w:val="28"/>
        </w:rPr>
      </w:pPr>
    </w:p>
    <w:sectPr w:rsidR="00CE1390" w:rsidRPr="003C7DFB" w:rsidSect="00F410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8"/>
      <w:pgMar w:top="426" w:right="1010" w:bottom="736" w:left="104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CE5" w:rsidRDefault="000E1CE5" w:rsidP="00CE1390">
      <w:r>
        <w:separator/>
      </w:r>
    </w:p>
  </w:endnote>
  <w:endnote w:type="continuationSeparator" w:id="0">
    <w:p w:rsidR="000E1CE5" w:rsidRDefault="000E1CE5" w:rsidP="00CE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74" w:rsidRDefault="00EE037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74" w:rsidRDefault="00EE037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74" w:rsidRDefault="00EE037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CE5" w:rsidRDefault="000E1CE5"/>
  </w:footnote>
  <w:footnote w:type="continuationSeparator" w:id="0">
    <w:p w:rsidR="000E1CE5" w:rsidRDefault="000E1CE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74" w:rsidRDefault="00EE037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1034"/>
      <w:docPartObj>
        <w:docPartGallery w:val="Page Numbers (Top of Page)"/>
        <w:docPartUnique/>
      </w:docPartObj>
    </w:sdtPr>
    <w:sdtEndPr/>
    <w:sdtContent>
      <w:p w:rsidR="008B2F8C" w:rsidRDefault="008B2F8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424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B2F8C" w:rsidRPr="003F3878" w:rsidRDefault="008B2F8C" w:rsidP="003F3878">
    <w:pPr>
      <w:pStyle w:val="aa"/>
      <w:rPr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74" w:rsidRDefault="00EE037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1672"/>
    <w:multiLevelType w:val="multilevel"/>
    <w:tmpl w:val="8C7E23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F80417"/>
    <w:multiLevelType w:val="multilevel"/>
    <w:tmpl w:val="46D4BC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106E2E"/>
    <w:multiLevelType w:val="multilevel"/>
    <w:tmpl w:val="56100094"/>
    <w:lvl w:ilvl="0">
      <w:start w:val="10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EF3A9C"/>
    <w:multiLevelType w:val="multilevel"/>
    <w:tmpl w:val="52445C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15D31"/>
    <w:multiLevelType w:val="multilevel"/>
    <w:tmpl w:val="CC821B4A"/>
    <w:lvl w:ilvl="0">
      <w:start w:val="7"/>
      <w:numFmt w:val="decimal"/>
      <w:lvlText w:val="1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D91A27"/>
    <w:multiLevelType w:val="multilevel"/>
    <w:tmpl w:val="F07C8E02"/>
    <w:lvl w:ilvl="0">
      <w:start w:val="7"/>
      <w:numFmt w:val="decimal"/>
      <w:lvlText w:val="16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147CA8"/>
    <w:multiLevelType w:val="multilevel"/>
    <w:tmpl w:val="0E8C82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372492"/>
    <w:multiLevelType w:val="multilevel"/>
    <w:tmpl w:val="453EDC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0D316B"/>
    <w:multiLevelType w:val="multilevel"/>
    <w:tmpl w:val="151C22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D17504"/>
    <w:multiLevelType w:val="multilevel"/>
    <w:tmpl w:val="DB5AC8FE"/>
    <w:lvl w:ilvl="0">
      <w:start w:val="1"/>
      <w:numFmt w:val="decimal"/>
      <w:lvlText w:val="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B61E80"/>
    <w:multiLevelType w:val="multilevel"/>
    <w:tmpl w:val="BBCAAFD4"/>
    <w:lvl w:ilvl="0">
      <w:start w:val="1"/>
      <w:numFmt w:val="decimal"/>
      <w:lvlText w:val="15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B361C9"/>
    <w:multiLevelType w:val="multilevel"/>
    <w:tmpl w:val="460CBC08"/>
    <w:lvl w:ilvl="0">
      <w:start w:val="1"/>
      <w:numFmt w:val="decimal"/>
      <w:lvlText w:val="2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230C73"/>
    <w:multiLevelType w:val="hybridMultilevel"/>
    <w:tmpl w:val="A538C39C"/>
    <w:lvl w:ilvl="0" w:tplc="A956E556">
      <w:start w:val="1"/>
      <w:numFmt w:val="decimal"/>
      <w:lvlText w:val="%1."/>
      <w:lvlJc w:val="left"/>
      <w:pPr>
        <w:ind w:left="-19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21524">
      <w:start w:val="1"/>
      <w:numFmt w:val="upperRoman"/>
      <w:lvlText w:val="%2."/>
      <w:lvlJc w:val="left"/>
      <w:pPr>
        <w:ind w:left="3733" w:hanging="207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2" w:tplc="8278D35A">
      <w:numFmt w:val="bullet"/>
      <w:lvlText w:val="•"/>
      <w:lvlJc w:val="left"/>
      <w:pPr>
        <w:ind w:left="4385" w:hanging="207"/>
      </w:pPr>
      <w:rPr>
        <w:rFonts w:hint="default"/>
        <w:lang w:val="ru-RU" w:eastAsia="en-US" w:bidi="ar-SA"/>
      </w:rPr>
    </w:lvl>
    <w:lvl w:ilvl="3" w:tplc="D68A1934">
      <w:numFmt w:val="bullet"/>
      <w:lvlText w:val="•"/>
      <w:lvlJc w:val="left"/>
      <w:pPr>
        <w:ind w:left="5043" w:hanging="207"/>
      </w:pPr>
      <w:rPr>
        <w:rFonts w:hint="default"/>
        <w:lang w:val="ru-RU" w:eastAsia="en-US" w:bidi="ar-SA"/>
      </w:rPr>
    </w:lvl>
    <w:lvl w:ilvl="4" w:tplc="56C408F4">
      <w:numFmt w:val="bullet"/>
      <w:lvlText w:val="•"/>
      <w:lvlJc w:val="left"/>
      <w:pPr>
        <w:ind w:left="5702" w:hanging="207"/>
      </w:pPr>
      <w:rPr>
        <w:rFonts w:hint="default"/>
        <w:lang w:val="ru-RU" w:eastAsia="en-US" w:bidi="ar-SA"/>
      </w:rPr>
    </w:lvl>
    <w:lvl w:ilvl="5" w:tplc="E2D0D464">
      <w:numFmt w:val="bullet"/>
      <w:lvlText w:val="•"/>
      <w:lvlJc w:val="left"/>
      <w:pPr>
        <w:ind w:left="6360" w:hanging="207"/>
      </w:pPr>
      <w:rPr>
        <w:rFonts w:hint="default"/>
        <w:lang w:val="ru-RU" w:eastAsia="en-US" w:bidi="ar-SA"/>
      </w:rPr>
    </w:lvl>
    <w:lvl w:ilvl="6" w:tplc="8B6EA00E">
      <w:numFmt w:val="bullet"/>
      <w:lvlText w:val="•"/>
      <w:lvlJc w:val="left"/>
      <w:pPr>
        <w:ind w:left="7019" w:hanging="207"/>
      </w:pPr>
      <w:rPr>
        <w:rFonts w:hint="default"/>
        <w:lang w:val="ru-RU" w:eastAsia="en-US" w:bidi="ar-SA"/>
      </w:rPr>
    </w:lvl>
    <w:lvl w:ilvl="7" w:tplc="D1E87198">
      <w:numFmt w:val="bullet"/>
      <w:lvlText w:val="•"/>
      <w:lvlJc w:val="left"/>
      <w:pPr>
        <w:ind w:left="7677" w:hanging="207"/>
      </w:pPr>
      <w:rPr>
        <w:rFonts w:hint="default"/>
        <w:lang w:val="ru-RU" w:eastAsia="en-US" w:bidi="ar-SA"/>
      </w:rPr>
    </w:lvl>
    <w:lvl w:ilvl="8" w:tplc="36942140">
      <w:numFmt w:val="bullet"/>
      <w:lvlText w:val="•"/>
      <w:lvlJc w:val="left"/>
      <w:pPr>
        <w:ind w:left="8336" w:hanging="207"/>
      </w:pPr>
      <w:rPr>
        <w:rFonts w:hint="default"/>
        <w:lang w:val="ru-RU" w:eastAsia="en-US" w:bidi="ar-SA"/>
      </w:rPr>
    </w:lvl>
  </w:abstractNum>
  <w:abstractNum w:abstractNumId="13">
    <w:nsid w:val="290C66BA"/>
    <w:multiLevelType w:val="multilevel"/>
    <w:tmpl w:val="9132BDA0"/>
    <w:lvl w:ilvl="0">
      <w:start w:val="4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4B62AD"/>
    <w:multiLevelType w:val="multilevel"/>
    <w:tmpl w:val="9514A4A8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365783"/>
    <w:multiLevelType w:val="multilevel"/>
    <w:tmpl w:val="F64ECE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6837EB"/>
    <w:multiLevelType w:val="multilevel"/>
    <w:tmpl w:val="FC32C008"/>
    <w:lvl w:ilvl="0">
      <w:start w:val="1"/>
      <w:numFmt w:val="decimal"/>
      <w:lvlText w:val="15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A9555E"/>
    <w:multiLevelType w:val="multilevel"/>
    <w:tmpl w:val="682A705E"/>
    <w:lvl w:ilvl="0">
      <w:start w:val="1"/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967338"/>
    <w:multiLevelType w:val="multilevel"/>
    <w:tmpl w:val="F7925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1B6A59"/>
    <w:multiLevelType w:val="multilevel"/>
    <w:tmpl w:val="507E4CE2"/>
    <w:lvl w:ilvl="0">
      <w:start w:val="8"/>
      <w:numFmt w:val="decimal"/>
      <w:lvlText w:val="1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86E1D39"/>
    <w:multiLevelType w:val="multilevel"/>
    <w:tmpl w:val="B8729046"/>
    <w:lvl w:ilvl="0">
      <w:start w:val="1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081D8D"/>
    <w:multiLevelType w:val="multilevel"/>
    <w:tmpl w:val="B10A66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1E3269"/>
    <w:multiLevelType w:val="multilevel"/>
    <w:tmpl w:val="41A81A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21B371E"/>
    <w:multiLevelType w:val="multilevel"/>
    <w:tmpl w:val="7BF855CC"/>
    <w:lvl w:ilvl="0">
      <w:start w:val="1"/>
      <w:numFmt w:val="decimal"/>
      <w:lvlText w:val="19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943AA9"/>
    <w:multiLevelType w:val="multilevel"/>
    <w:tmpl w:val="53567F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BF6925"/>
    <w:multiLevelType w:val="multilevel"/>
    <w:tmpl w:val="DEC02DCC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AA54D6"/>
    <w:multiLevelType w:val="multilevel"/>
    <w:tmpl w:val="002AA2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F03973"/>
    <w:multiLevelType w:val="hybridMultilevel"/>
    <w:tmpl w:val="0A62A4FC"/>
    <w:lvl w:ilvl="0" w:tplc="8B8AA47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8">
    <w:nsid w:val="64A9640B"/>
    <w:multiLevelType w:val="multilevel"/>
    <w:tmpl w:val="A5F64AB6"/>
    <w:lvl w:ilvl="0">
      <w:start w:val="2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A0058F"/>
    <w:multiLevelType w:val="multilevel"/>
    <w:tmpl w:val="CED0A1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5E31177"/>
    <w:multiLevelType w:val="multilevel"/>
    <w:tmpl w:val="661EF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7736248"/>
    <w:multiLevelType w:val="multilevel"/>
    <w:tmpl w:val="474220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AAD4BAE"/>
    <w:multiLevelType w:val="multilevel"/>
    <w:tmpl w:val="1646D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D6E7546"/>
    <w:multiLevelType w:val="multilevel"/>
    <w:tmpl w:val="C422E9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34753B"/>
    <w:multiLevelType w:val="multilevel"/>
    <w:tmpl w:val="67E2DB5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7B00BD"/>
    <w:multiLevelType w:val="multilevel"/>
    <w:tmpl w:val="26B8C7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2074837"/>
    <w:multiLevelType w:val="multilevel"/>
    <w:tmpl w:val="539888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3140F22"/>
    <w:multiLevelType w:val="multilevel"/>
    <w:tmpl w:val="66007B7C"/>
    <w:lvl w:ilvl="0">
      <w:start w:val="1"/>
      <w:numFmt w:val="decimal"/>
      <w:lvlText w:val="2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94641C6"/>
    <w:multiLevelType w:val="multilevel"/>
    <w:tmpl w:val="FFDC67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DDE0A8B"/>
    <w:multiLevelType w:val="multilevel"/>
    <w:tmpl w:val="73D2E2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2"/>
  </w:num>
  <w:num w:numId="3">
    <w:abstractNumId w:val="38"/>
  </w:num>
  <w:num w:numId="4">
    <w:abstractNumId w:val="26"/>
  </w:num>
  <w:num w:numId="5">
    <w:abstractNumId w:val="24"/>
  </w:num>
  <w:num w:numId="6">
    <w:abstractNumId w:val="0"/>
  </w:num>
  <w:num w:numId="7">
    <w:abstractNumId w:val="2"/>
  </w:num>
  <w:num w:numId="8">
    <w:abstractNumId w:val="18"/>
  </w:num>
  <w:num w:numId="9">
    <w:abstractNumId w:val="3"/>
  </w:num>
  <w:num w:numId="10">
    <w:abstractNumId w:val="21"/>
  </w:num>
  <w:num w:numId="11">
    <w:abstractNumId w:val="33"/>
  </w:num>
  <w:num w:numId="12">
    <w:abstractNumId w:val="13"/>
  </w:num>
  <w:num w:numId="13">
    <w:abstractNumId w:val="9"/>
  </w:num>
  <w:num w:numId="14">
    <w:abstractNumId w:val="14"/>
  </w:num>
  <w:num w:numId="15">
    <w:abstractNumId w:val="15"/>
  </w:num>
  <w:num w:numId="16">
    <w:abstractNumId w:val="4"/>
  </w:num>
  <w:num w:numId="17">
    <w:abstractNumId w:val="17"/>
  </w:num>
  <w:num w:numId="18">
    <w:abstractNumId w:val="8"/>
  </w:num>
  <w:num w:numId="19">
    <w:abstractNumId w:val="36"/>
  </w:num>
  <w:num w:numId="20">
    <w:abstractNumId w:val="20"/>
  </w:num>
  <w:num w:numId="21">
    <w:abstractNumId w:val="10"/>
  </w:num>
  <w:num w:numId="22">
    <w:abstractNumId w:val="31"/>
  </w:num>
  <w:num w:numId="23">
    <w:abstractNumId w:val="16"/>
  </w:num>
  <w:num w:numId="24">
    <w:abstractNumId w:val="22"/>
  </w:num>
  <w:num w:numId="25">
    <w:abstractNumId w:val="7"/>
  </w:num>
  <w:num w:numId="26">
    <w:abstractNumId w:val="39"/>
  </w:num>
  <w:num w:numId="27">
    <w:abstractNumId w:val="5"/>
  </w:num>
  <w:num w:numId="28">
    <w:abstractNumId w:val="19"/>
  </w:num>
  <w:num w:numId="29">
    <w:abstractNumId w:val="35"/>
  </w:num>
  <w:num w:numId="30">
    <w:abstractNumId w:val="23"/>
  </w:num>
  <w:num w:numId="31">
    <w:abstractNumId w:val="29"/>
  </w:num>
  <w:num w:numId="32">
    <w:abstractNumId w:val="37"/>
  </w:num>
  <w:num w:numId="33">
    <w:abstractNumId w:val="28"/>
  </w:num>
  <w:num w:numId="34">
    <w:abstractNumId w:val="25"/>
  </w:num>
  <w:num w:numId="35">
    <w:abstractNumId w:val="11"/>
  </w:num>
  <w:num w:numId="36">
    <w:abstractNumId w:val="1"/>
  </w:num>
  <w:num w:numId="37">
    <w:abstractNumId w:val="30"/>
  </w:num>
  <w:num w:numId="38">
    <w:abstractNumId w:val="34"/>
  </w:num>
  <w:num w:numId="39">
    <w:abstractNumId w:val="27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90"/>
    <w:rsid w:val="0000665B"/>
    <w:rsid w:val="0002099D"/>
    <w:rsid w:val="00036AFC"/>
    <w:rsid w:val="00051CA8"/>
    <w:rsid w:val="000E1CE5"/>
    <w:rsid w:val="00113036"/>
    <w:rsid w:val="00146D02"/>
    <w:rsid w:val="001665BF"/>
    <w:rsid w:val="001825B2"/>
    <w:rsid w:val="001B5F9A"/>
    <w:rsid w:val="00200D2F"/>
    <w:rsid w:val="002011A0"/>
    <w:rsid w:val="00236615"/>
    <w:rsid w:val="002663F9"/>
    <w:rsid w:val="002832F5"/>
    <w:rsid w:val="002971B2"/>
    <w:rsid w:val="002B06E7"/>
    <w:rsid w:val="002C6267"/>
    <w:rsid w:val="002D4552"/>
    <w:rsid w:val="002E12A4"/>
    <w:rsid w:val="00300C51"/>
    <w:rsid w:val="003020A5"/>
    <w:rsid w:val="003077C7"/>
    <w:rsid w:val="0036467C"/>
    <w:rsid w:val="00383883"/>
    <w:rsid w:val="003943A0"/>
    <w:rsid w:val="003C0E4B"/>
    <w:rsid w:val="003C7DFB"/>
    <w:rsid w:val="003F3878"/>
    <w:rsid w:val="00410584"/>
    <w:rsid w:val="004461D9"/>
    <w:rsid w:val="0045162C"/>
    <w:rsid w:val="004825D2"/>
    <w:rsid w:val="004A7671"/>
    <w:rsid w:val="004C50EB"/>
    <w:rsid w:val="004D0824"/>
    <w:rsid w:val="004D595C"/>
    <w:rsid w:val="00507B05"/>
    <w:rsid w:val="00513AEC"/>
    <w:rsid w:val="005453AF"/>
    <w:rsid w:val="005A4243"/>
    <w:rsid w:val="005B5C45"/>
    <w:rsid w:val="005C3C54"/>
    <w:rsid w:val="005C5615"/>
    <w:rsid w:val="005E1A47"/>
    <w:rsid w:val="005F7775"/>
    <w:rsid w:val="0063012E"/>
    <w:rsid w:val="00631F17"/>
    <w:rsid w:val="00634A8E"/>
    <w:rsid w:val="00646144"/>
    <w:rsid w:val="006701D3"/>
    <w:rsid w:val="00685473"/>
    <w:rsid w:val="006B4E2C"/>
    <w:rsid w:val="006E0B02"/>
    <w:rsid w:val="006F28EB"/>
    <w:rsid w:val="006F7B77"/>
    <w:rsid w:val="0070517C"/>
    <w:rsid w:val="0071510C"/>
    <w:rsid w:val="007731EF"/>
    <w:rsid w:val="0078468D"/>
    <w:rsid w:val="007A4F96"/>
    <w:rsid w:val="00801A3E"/>
    <w:rsid w:val="008050E6"/>
    <w:rsid w:val="00810D42"/>
    <w:rsid w:val="00822E03"/>
    <w:rsid w:val="00824F4D"/>
    <w:rsid w:val="00836DDA"/>
    <w:rsid w:val="00860937"/>
    <w:rsid w:val="00874BEA"/>
    <w:rsid w:val="008B2F8C"/>
    <w:rsid w:val="008D08E1"/>
    <w:rsid w:val="008E307F"/>
    <w:rsid w:val="008F425D"/>
    <w:rsid w:val="009360E5"/>
    <w:rsid w:val="00940EF5"/>
    <w:rsid w:val="00980858"/>
    <w:rsid w:val="009B3C51"/>
    <w:rsid w:val="009D0CDB"/>
    <w:rsid w:val="009D4EE3"/>
    <w:rsid w:val="009E0B9E"/>
    <w:rsid w:val="009F7F7F"/>
    <w:rsid w:val="00A02ED1"/>
    <w:rsid w:val="00A421EB"/>
    <w:rsid w:val="00A432C1"/>
    <w:rsid w:val="00A657C1"/>
    <w:rsid w:val="00AA5705"/>
    <w:rsid w:val="00AA5BF4"/>
    <w:rsid w:val="00AD714B"/>
    <w:rsid w:val="00AE0724"/>
    <w:rsid w:val="00B05768"/>
    <w:rsid w:val="00B105D3"/>
    <w:rsid w:val="00B12C6F"/>
    <w:rsid w:val="00B17390"/>
    <w:rsid w:val="00B953E9"/>
    <w:rsid w:val="00B9617B"/>
    <w:rsid w:val="00C219E4"/>
    <w:rsid w:val="00C27EAD"/>
    <w:rsid w:val="00C32085"/>
    <w:rsid w:val="00C37A71"/>
    <w:rsid w:val="00C60CC8"/>
    <w:rsid w:val="00C641BC"/>
    <w:rsid w:val="00C64E52"/>
    <w:rsid w:val="00C73670"/>
    <w:rsid w:val="00C74CEF"/>
    <w:rsid w:val="00C77A7C"/>
    <w:rsid w:val="00CE1390"/>
    <w:rsid w:val="00D07219"/>
    <w:rsid w:val="00D241E9"/>
    <w:rsid w:val="00D368A8"/>
    <w:rsid w:val="00D4465B"/>
    <w:rsid w:val="00D55AB0"/>
    <w:rsid w:val="00DA1060"/>
    <w:rsid w:val="00DD04FB"/>
    <w:rsid w:val="00E003BE"/>
    <w:rsid w:val="00E218FA"/>
    <w:rsid w:val="00E43B66"/>
    <w:rsid w:val="00E5628E"/>
    <w:rsid w:val="00E879D8"/>
    <w:rsid w:val="00EB518D"/>
    <w:rsid w:val="00EC6AF8"/>
    <w:rsid w:val="00EE0374"/>
    <w:rsid w:val="00F04C28"/>
    <w:rsid w:val="00F32BB6"/>
    <w:rsid w:val="00F3697B"/>
    <w:rsid w:val="00F410BC"/>
    <w:rsid w:val="00FF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10B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139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E1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CE1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4">
    <w:name w:val="Основной текст_"/>
    <w:basedOn w:val="a0"/>
    <w:link w:val="21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5">
    <w:name w:val="Колонтитул_"/>
    <w:basedOn w:val="a0"/>
    <w:link w:val="a6"/>
    <w:rsid w:val="00CE139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5"/>
    <w:rsid w:val="00CE139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8">
    <w:name w:val="Основной текст + Курсив"/>
    <w:basedOn w:val="a4"/>
    <w:rsid w:val="00CE1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10pt">
    <w:name w:val="Основной текст + 10 pt"/>
    <w:basedOn w:val="a4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CE1390"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CE1390"/>
    <w:pPr>
      <w:shd w:val="clear" w:color="auto" w:fill="FFFFFF"/>
      <w:spacing w:before="6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CE1390"/>
    <w:pPr>
      <w:shd w:val="clear" w:color="auto" w:fill="FFFFFF"/>
      <w:spacing w:before="72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a"/>
    <w:link w:val="a4"/>
    <w:rsid w:val="00CE1390"/>
    <w:pPr>
      <w:shd w:val="clear" w:color="auto" w:fill="FFFFFF"/>
      <w:spacing w:before="240" w:line="322" w:lineRule="exact"/>
      <w:ind w:hanging="18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rsid w:val="00CE1390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23"/>
      <w:szCs w:val="23"/>
    </w:rPr>
  </w:style>
  <w:style w:type="paragraph" w:styleId="a9">
    <w:name w:val="List Paragraph"/>
    <w:basedOn w:val="a"/>
    <w:uiPriority w:val="34"/>
    <w:qFormat/>
    <w:rsid w:val="00940EF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F38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F3878"/>
    <w:rPr>
      <w:color w:val="000000"/>
    </w:rPr>
  </w:style>
  <w:style w:type="paragraph" w:styleId="ac">
    <w:name w:val="footer"/>
    <w:basedOn w:val="a"/>
    <w:link w:val="ad"/>
    <w:uiPriority w:val="99"/>
    <w:unhideWhenUsed/>
    <w:rsid w:val="003F38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F3878"/>
    <w:rPr>
      <w:color w:val="000000"/>
    </w:rPr>
  </w:style>
  <w:style w:type="paragraph" w:customStyle="1" w:styleId="Textbody">
    <w:name w:val="Text body"/>
    <w:basedOn w:val="a"/>
    <w:uiPriority w:val="99"/>
    <w:rsid w:val="0070517C"/>
    <w:pPr>
      <w:widowControl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color w:val="auto"/>
      <w:kern w:val="3"/>
      <w:lang w:eastAsia="zh-CN" w:bidi="hi-IN"/>
    </w:rPr>
  </w:style>
  <w:style w:type="paragraph" w:styleId="ae">
    <w:name w:val="No Spacing"/>
    <w:link w:val="af"/>
    <w:uiPriority w:val="99"/>
    <w:qFormat/>
    <w:rsid w:val="002E12A4"/>
    <w:pPr>
      <w:widowControl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2E12A4"/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af0">
    <w:name w:val="Table Grid"/>
    <w:basedOn w:val="a1"/>
    <w:uiPriority w:val="59"/>
    <w:rsid w:val="00236615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10B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139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E1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CE1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4">
    <w:name w:val="Основной текст_"/>
    <w:basedOn w:val="a0"/>
    <w:link w:val="21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5">
    <w:name w:val="Колонтитул_"/>
    <w:basedOn w:val="a0"/>
    <w:link w:val="a6"/>
    <w:rsid w:val="00CE139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5"/>
    <w:rsid w:val="00CE139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8">
    <w:name w:val="Основной текст + Курсив"/>
    <w:basedOn w:val="a4"/>
    <w:rsid w:val="00CE1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10pt">
    <w:name w:val="Основной текст + 10 pt"/>
    <w:basedOn w:val="a4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CE1390"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CE1390"/>
    <w:pPr>
      <w:shd w:val="clear" w:color="auto" w:fill="FFFFFF"/>
      <w:spacing w:before="6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CE1390"/>
    <w:pPr>
      <w:shd w:val="clear" w:color="auto" w:fill="FFFFFF"/>
      <w:spacing w:before="72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a"/>
    <w:link w:val="a4"/>
    <w:rsid w:val="00CE1390"/>
    <w:pPr>
      <w:shd w:val="clear" w:color="auto" w:fill="FFFFFF"/>
      <w:spacing w:before="240" w:line="322" w:lineRule="exact"/>
      <w:ind w:hanging="18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rsid w:val="00CE1390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23"/>
      <w:szCs w:val="23"/>
    </w:rPr>
  </w:style>
  <w:style w:type="paragraph" w:styleId="a9">
    <w:name w:val="List Paragraph"/>
    <w:basedOn w:val="a"/>
    <w:uiPriority w:val="34"/>
    <w:qFormat/>
    <w:rsid w:val="00940EF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F38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F3878"/>
    <w:rPr>
      <w:color w:val="000000"/>
    </w:rPr>
  </w:style>
  <w:style w:type="paragraph" w:styleId="ac">
    <w:name w:val="footer"/>
    <w:basedOn w:val="a"/>
    <w:link w:val="ad"/>
    <w:uiPriority w:val="99"/>
    <w:unhideWhenUsed/>
    <w:rsid w:val="003F38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F3878"/>
    <w:rPr>
      <w:color w:val="000000"/>
    </w:rPr>
  </w:style>
  <w:style w:type="paragraph" w:customStyle="1" w:styleId="Textbody">
    <w:name w:val="Text body"/>
    <w:basedOn w:val="a"/>
    <w:uiPriority w:val="99"/>
    <w:rsid w:val="0070517C"/>
    <w:pPr>
      <w:widowControl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color w:val="auto"/>
      <w:kern w:val="3"/>
      <w:lang w:eastAsia="zh-CN" w:bidi="hi-IN"/>
    </w:rPr>
  </w:style>
  <w:style w:type="paragraph" w:styleId="ae">
    <w:name w:val="No Spacing"/>
    <w:link w:val="af"/>
    <w:uiPriority w:val="99"/>
    <w:qFormat/>
    <w:rsid w:val="002E12A4"/>
    <w:pPr>
      <w:widowControl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2E12A4"/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af0">
    <w:name w:val="Table Grid"/>
    <w:basedOn w:val="a1"/>
    <w:uiPriority w:val="59"/>
    <w:rsid w:val="00236615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E006C-EFD7-4988-B647-97862599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2473</Words>
  <Characters>14101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№82 от 16.11.2018 .регламент муниц. контроль прав. благоустройства ).doc</vt:lpstr>
    </vt:vector>
  </TitlesOfParts>
  <Company/>
  <LinksUpToDate>false</LinksUpToDate>
  <CharactersWithSpaces>16541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№82 от 16.11.2018 .регламент муниц. контроль прав. благоустройства ).doc</dc:title>
  <dc:creator>Admin</dc:creator>
  <cp:lastModifiedBy>user</cp:lastModifiedBy>
  <cp:revision>14</cp:revision>
  <dcterms:created xsi:type="dcterms:W3CDTF">2024-09-30T12:35:00Z</dcterms:created>
  <dcterms:modified xsi:type="dcterms:W3CDTF">2024-10-02T08:25:00Z</dcterms:modified>
</cp:coreProperties>
</file>